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F3B6C" w14:textId="77777777" w:rsidR="00482640" w:rsidRDefault="00482640" w:rsidP="00482640">
      <w:pPr>
        <w:pStyle w:val="Title"/>
        <w:spacing w:line="600" w:lineRule="exact"/>
        <w:jc w:val="center"/>
        <w:rPr>
          <w:rFonts w:ascii="Arial" w:hAnsi="Arial" w:cs="Arial"/>
          <w:b/>
          <w:bCs/>
          <w:color w:val="0D304A"/>
        </w:rPr>
      </w:pPr>
    </w:p>
    <w:p w14:paraId="106728BA" w14:textId="77777777" w:rsidR="00482640" w:rsidRDefault="00482640" w:rsidP="00482640">
      <w:pPr>
        <w:pStyle w:val="Title"/>
        <w:spacing w:line="600" w:lineRule="exact"/>
        <w:jc w:val="center"/>
        <w:rPr>
          <w:rFonts w:ascii="Arial" w:hAnsi="Arial" w:cs="Arial"/>
          <w:b/>
          <w:bCs/>
          <w:color w:val="0D304A"/>
        </w:rPr>
      </w:pPr>
    </w:p>
    <w:p w14:paraId="3B0A99F5" w14:textId="081902B9" w:rsidR="004B5D2C" w:rsidRPr="002C24E0" w:rsidRDefault="004B5D2C" w:rsidP="00482640">
      <w:pPr>
        <w:pStyle w:val="Title"/>
        <w:spacing w:after="120" w:line="520" w:lineRule="exact"/>
        <w:jc w:val="center"/>
        <w:rPr>
          <w:rFonts w:ascii="Arial" w:hAnsi="Arial" w:cs="Arial"/>
          <w:b/>
          <w:bCs/>
        </w:rPr>
      </w:pPr>
      <w:r w:rsidRPr="002C24E0">
        <w:rPr>
          <w:rFonts w:ascii="Arial" w:hAnsi="Arial" w:cs="Arial"/>
          <w:b/>
          <w:bCs/>
          <w:sz w:val="48"/>
          <w:szCs w:val="48"/>
        </w:rPr>
        <w:t>Wealth Advisor</w:t>
      </w:r>
      <w:r w:rsidR="00482640" w:rsidRPr="002C24E0">
        <w:rPr>
          <w:rFonts w:ascii="Arial" w:hAnsi="Arial" w:cs="Arial"/>
          <w:b/>
          <w:bCs/>
          <w:sz w:val="48"/>
          <w:szCs w:val="48"/>
        </w:rPr>
        <w:t xml:space="preserve"> </w:t>
      </w:r>
      <w:r w:rsidRPr="002C24E0">
        <w:rPr>
          <w:rFonts w:ascii="Arial" w:hAnsi="Arial" w:cs="Arial"/>
          <w:b/>
          <w:bCs/>
          <w:sz w:val="48"/>
          <w:szCs w:val="48"/>
        </w:rPr>
        <w:t>Agreement</w:t>
      </w:r>
      <w:r w:rsidRPr="002C24E0">
        <w:rPr>
          <w:rFonts w:ascii="Arial" w:hAnsi="Arial" w:cs="Arial"/>
          <w:noProof/>
        </w:rPr>
        <w:drawing>
          <wp:anchor distT="0" distB="0" distL="114300" distR="114300" simplePos="0" relativeHeight="251659264" behindDoc="1" locked="1" layoutInCell="1" allowOverlap="1" wp14:anchorId="4F2B75C5" wp14:editId="4BAC45D9">
            <wp:simplePos x="0" y="0"/>
            <wp:positionH relativeFrom="column">
              <wp:posOffset>1569720</wp:posOffset>
            </wp:positionH>
            <wp:positionV relativeFrom="page">
              <wp:posOffset>429260</wp:posOffset>
            </wp:positionV>
            <wp:extent cx="2879725" cy="66548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laceholder.png"/>
                    <pic:cNvPicPr/>
                  </pic:nvPicPr>
                  <pic:blipFill>
                    <a:blip r:embed="rId8">
                      <a:extLst>
                        <a:ext uri="{28A0092B-C50C-407E-A947-70E740481C1C}">
                          <a14:useLocalDpi xmlns:a14="http://schemas.microsoft.com/office/drawing/2010/main" val="0"/>
                        </a:ext>
                      </a:extLst>
                    </a:blip>
                    <a:stretch>
                      <a:fillRect/>
                    </a:stretch>
                  </pic:blipFill>
                  <pic:spPr>
                    <a:xfrm>
                      <a:off x="0" y="0"/>
                      <a:ext cx="2879725" cy="665480"/>
                    </a:xfrm>
                    <a:prstGeom prst="rect">
                      <a:avLst/>
                    </a:prstGeom>
                  </pic:spPr>
                </pic:pic>
              </a:graphicData>
            </a:graphic>
            <wp14:sizeRelH relativeFrom="margin">
              <wp14:pctWidth>0</wp14:pctWidth>
            </wp14:sizeRelH>
            <wp14:sizeRelV relativeFrom="margin">
              <wp14:pctHeight>0</wp14:pctHeight>
            </wp14:sizeRelV>
          </wp:anchor>
        </w:drawing>
      </w:r>
    </w:p>
    <w:p w14:paraId="20C122D9" w14:textId="77777777" w:rsidR="004B5D2C" w:rsidRPr="004B5D2C" w:rsidRDefault="004B5D2C" w:rsidP="004B5D2C">
      <w:pPr>
        <w:spacing w:after="0"/>
        <w:jc w:val="center"/>
        <w:rPr>
          <w:rFonts w:ascii="Arial" w:hAnsi="Arial" w:cs="Arial"/>
          <w:sz w:val="24"/>
          <w:szCs w:val="24"/>
        </w:rPr>
      </w:pPr>
    </w:p>
    <w:p w14:paraId="2C62A651" w14:textId="469C2C08" w:rsidR="004B5D2C" w:rsidRPr="004B5D2C" w:rsidRDefault="004B5D2C" w:rsidP="00D21585">
      <w:pPr>
        <w:spacing w:after="0" w:line="280" w:lineRule="exact"/>
        <w:rPr>
          <w:rFonts w:ascii="Arial" w:hAnsi="Arial" w:cs="Arial"/>
          <w:sz w:val="20"/>
          <w:szCs w:val="20"/>
        </w:rPr>
      </w:pPr>
      <w:r w:rsidRPr="004B5D2C">
        <w:rPr>
          <w:rFonts w:ascii="Arial" w:hAnsi="Arial" w:cs="Arial"/>
          <w:sz w:val="20"/>
          <w:szCs w:val="20"/>
        </w:rPr>
        <w:t>This Wealth Advisor Agreement (the “</w:t>
      </w:r>
      <w:r w:rsidRPr="004B5D2C">
        <w:rPr>
          <w:rFonts w:ascii="Arial" w:hAnsi="Arial" w:cs="Arial"/>
          <w:b/>
          <w:sz w:val="20"/>
          <w:szCs w:val="20"/>
        </w:rPr>
        <w:t>Agreement</w:t>
      </w:r>
      <w:r w:rsidRPr="004B5D2C">
        <w:rPr>
          <w:rFonts w:ascii="Arial" w:hAnsi="Arial" w:cs="Arial"/>
          <w:sz w:val="20"/>
          <w:szCs w:val="20"/>
        </w:rPr>
        <w:t xml:space="preserve">”) is dated effective as of </w:t>
      </w:r>
      <w:r w:rsidRPr="004B5D2C">
        <w:rPr>
          <w:rFonts w:ascii="Arial" w:hAnsi="Arial" w:cs="Arial"/>
          <w:color w:val="FF0000"/>
          <w:sz w:val="20"/>
          <w:szCs w:val="20"/>
        </w:rPr>
        <w:t>[Month] [Day]</w:t>
      </w:r>
      <w:r w:rsidRPr="004B5D2C">
        <w:rPr>
          <w:rFonts w:ascii="Arial" w:hAnsi="Arial" w:cs="Arial"/>
          <w:sz w:val="20"/>
          <w:szCs w:val="20"/>
        </w:rPr>
        <w:t xml:space="preserve">, </w:t>
      </w:r>
      <w:r w:rsidRPr="004B5D2C">
        <w:rPr>
          <w:rFonts w:ascii="Arial" w:hAnsi="Arial" w:cs="Arial"/>
          <w:color w:val="FF0000"/>
          <w:sz w:val="20"/>
          <w:szCs w:val="20"/>
        </w:rPr>
        <w:t xml:space="preserve">[Year] </w:t>
      </w:r>
      <w:r w:rsidRPr="004B5D2C">
        <w:rPr>
          <w:rFonts w:ascii="Arial" w:hAnsi="Arial" w:cs="Arial"/>
          <w:sz w:val="20"/>
          <w:szCs w:val="20"/>
        </w:rPr>
        <w:t>(the “</w:t>
      </w:r>
      <w:r w:rsidRPr="004B5D2C">
        <w:rPr>
          <w:rFonts w:ascii="Arial" w:hAnsi="Arial" w:cs="Arial"/>
          <w:b/>
          <w:sz w:val="20"/>
          <w:szCs w:val="20"/>
        </w:rPr>
        <w:t>Effective Date</w:t>
      </w:r>
      <w:r w:rsidRPr="004B5D2C">
        <w:rPr>
          <w:rFonts w:ascii="Arial" w:hAnsi="Arial" w:cs="Arial"/>
          <w:sz w:val="20"/>
          <w:szCs w:val="20"/>
        </w:rPr>
        <w:t xml:space="preserve">”), by and between </w:t>
      </w:r>
      <w:r w:rsidRPr="004B5D2C">
        <w:rPr>
          <w:rFonts w:ascii="Arial" w:hAnsi="Arial" w:cs="Arial"/>
          <w:color w:val="FF0000"/>
          <w:sz w:val="20"/>
          <w:szCs w:val="20"/>
        </w:rPr>
        <w:t>[Firm]</w:t>
      </w:r>
      <w:r w:rsidRPr="004B5D2C">
        <w:rPr>
          <w:rFonts w:ascii="Arial" w:hAnsi="Arial" w:cs="Arial"/>
          <w:sz w:val="20"/>
          <w:szCs w:val="20"/>
        </w:rPr>
        <w:t xml:space="preserve">, a </w:t>
      </w:r>
      <w:r w:rsidRPr="004B5D2C">
        <w:rPr>
          <w:rFonts w:ascii="Arial" w:hAnsi="Arial" w:cs="Arial"/>
          <w:color w:val="FF0000"/>
          <w:sz w:val="20"/>
          <w:szCs w:val="20"/>
        </w:rPr>
        <w:t xml:space="preserve">[State] </w:t>
      </w:r>
      <w:r w:rsidRPr="004B5D2C">
        <w:rPr>
          <w:rFonts w:ascii="Arial" w:hAnsi="Arial" w:cs="Arial"/>
          <w:sz w:val="20"/>
          <w:szCs w:val="20"/>
        </w:rPr>
        <w:t>limited liability company (“</w:t>
      </w:r>
      <w:r w:rsidRPr="004B5D2C">
        <w:rPr>
          <w:rFonts w:ascii="Arial" w:hAnsi="Arial" w:cs="Arial"/>
          <w:b/>
          <w:color w:val="FF0000"/>
          <w:sz w:val="20"/>
          <w:szCs w:val="20"/>
        </w:rPr>
        <w:t>[Firm]</w:t>
      </w:r>
      <w:r w:rsidRPr="004B5D2C">
        <w:rPr>
          <w:rFonts w:ascii="Arial" w:hAnsi="Arial" w:cs="Arial"/>
          <w:sz w:val="20"/>
          <w:szCs w:val="20"/>
        </w:rPr>
        <w:t>”),</w:t>
      </w:r>
      <w:r w:rsidRPr="004B5D2C">
        <w:rPr>
          <w:rFonts w:ascii="Arial" w:hAnsi="Arial" w:cs="Arial"/>
          <w:b/>
          <w:color w:val="FF0000"/>
          <w:sz w:val="20"/>
          <w:szCs w:val="20"/>
        </w:rPr>
        <w:t xml:space="preserve"> </w:t>
      </w:r>
      <w:r w:rsidRPr="004B5D2C">
        <w:rPr>
          <w:rFonts w:ascii="Arial" w:hAnsi="Arial" w:cs="Arial"/>
          <w:sz w:val="20"/>
          <w:szCs w:val="20"/>
        </w:rPr>
        <w:t xml:space="preserve">and </w:t>
      </w:r>
      <w:r w:rsidRPr="004B5D2C">
        <w:rPr>
          <w:rFonts w:ascii="Arial" w:hAnsi="Arial" w:cs="Arial"/>
          <w:color w:val="FF0000"/>
          <w:sz w:val="20"/>
          <w:szCs w:val="20"/>
        </w:rPr>
        <w:t>[Advisor]</w:t>
      </w:r>
      <w:r w:rsidRPr="004B5D2C">
        <w:rPr>
          <w:rFonts w:ascii="Arial" w:hAnsi="Arial" w:cs="Arial"/>
          <w:sz w:val="20"/>
          <w:szCs w:val="20"/>
        </w:rPr>
        <w:t xml:space="preserve">, an individual residing in the state of </w:t>
      </w:r>
      <w:r w:rsidRPr="004B5D2C">
        <w:rPr>
          <w:rFonts w:ascii="Arial" w:hAnsi="Arial" w:cs="Arial"/>
          <w:color w:val="FF0000"/>
          <w:sz w:val="20"/>
          <w:szCs w:val="20"/>
        </w:rPr>
        <w:t xml:space="preserve">[State] </w:t>
      </w:r>
      <w:r w:rsidRPr="004B5D2C">
        <w:rPr>
          <w:rFonts w:ascii="Arial" w:hAnsi="Arial" w:cs="Arial"/>
          <w:sz w:val="20"/>
          <w:szCs w:val="20"/>
        </w:rPr>
        <w:t>(“</w:t>
      </w:r>
      <w:r w:rsidRPr="004B5D2C">
        <w:rPr>
          <w:rFonts w:ascii="Arial" w:hAnsi="Arial" w:cs="Arial"/>
          <w:b/>
          <w:color w:val="FF0000"/>
          <w:sz w:val="20"/>
          <w:szCs w:val="20"/>
        </w:rPr>
        <w:t>[Advisor]</w:t>
      </w:r>
      <w:r w:rsidRPr="004B5D2C">
        <w:rPr>
          <w:rFonts w:ascii="Arial" w:hAnsi="Arial" w:cs="Arial"/>
          <w:sz w:val="20"/>
          <w:szCs w:val="20"/>
        </w:rPr>
        <w:t>”).</w:t>
      </w:r>
      <w:r w:rsidRPr="004B5D2C">
        <w:rPr>
          <w:rFonts w:ascii="Arial" w:hAnsi="Arial" w:cs="Arial"/>
          <w:color w:val="FF0000"/>
          <w:sz w:val="20"/>
          <w:szCs w:val="20"/>
        </w:rPr>
        <w:t xml:space="preserve">  </w:t>
      </w:r>
      <w:r w:rsidRPr="004B5D2C">
        <w:rPr>
          <w:rFonts w:ascii="Arial" w:hAnsi="Arial" w:cs="Arial"/>
          <w:sz w:val="20"/>
          <w:szCs w:val="20"/>
        </w:rPr>
        <w:t xml:space="preserve">Each of </w:t>
      </w:r>
      <w:r w:rsidRPr="004B5D2C">
        <w:rPr>
          <w:rFonts w:ascii="Arial" w:hAnsi="Arial" w:cs="Arial"/>
          <w:color w:val="FF0000"/>
          <w:sz w:val="20"/>
          <w:szCs w:val="20"/>
        </w:rPr>
        <w:t>[Firm]</w:t>
      </w:r>
      <w:r w:rsidRPr="004B5D2C">
        <w:rPr>
          <w:rFonts w:ascii="Arial" w:hAnsi="Arial" w:cs="Arial"/>
          <w:sz w:val="20"/>
          <w:szCs w:val="20"/>
        </w:rPr>
        <w:t xml:space="preserve"> and </w:t>
      </w:r>
      <w:r w:rsidRPr="004B5D2C">
        <w:rPr>
          <w:rFonts w:ascii="Arial" w:hAnsi="Arial" w:cs="Arial"/>
          <w:color w:val="FF0000"/>
          <w:sz w:val="20"/>
          <w:szCs w:val="20"/>
        </w:rPr>
        <w:t>[Advisor]</w:t>
      </w:r>
      <w:r w:rsidRPr="004B5D2C">
        <w:rPr>
          <w:rFonts w:ascii="Arial" w:hAnsi="Arial" w:cs="Arial"/>
          <w:b/>
          <w:color w:val="FF0000"/>
          <w:sz w:val="20"/>
          <w:szCs w:val="20"/>
        </w:rPr>
        <w:t xml:space="preserve"> </w:t>
      </w:r>
      <w:r w:rsidRPr="004B5D2C">
        <w:rPr>
          <w:rFonts w:ascii="Arial" w:hAnsi="Arial" w:cs="Arial"/>
          <w:sz w:val="20"/>
          <w:szCs w:val="20"/>
        </w:rPr>
        <w:t>may hereinafter be referred to individually as a “</w:t>
      </w:r>
      <w:r w:rsidRPr="004B5D2C">
        <w:rPr>
          <w:rFonts w:ascii="Arial" w:hAnsi="Arial" w:cs="Arial"/>
          <w:b/>
          <w:sz w:val="20"/>
          <w:szCs w:val="20"/>
        </w:rPr>
        <w:t>Party</w:t>
      </w:r>
      <w:r w:rsidRPr="004B5D2C">
        <w:rPr>
          <w:rFonts w:ascii="Arial" w:hAnsi="Arial" w:cs="Arial"/>
          <w:sz w:val="20"/>
          <w:szCs w:val="20"/>
        </w:rPr>
        <w:t>” or collectively as the “</w:t>
      </w:r>
      <w:r w:rsidRPr="004B5D2C">
        <w:rPr>
          <w:rFonts w:ascii="Arial" w:hAnsi="Arial" w:cs="Arial"/>
          <w:b/>
          <w:sz w:val="20"/>
          <w:szCs w:val="20"/>
        </w:rPr>
        <w:t>Parties</w:t>
      </w:r>
      <w:r w:rsidRPr="004B5D2C">
        <w:rPr>
          <w:rFonts w:ascii="Arial" w:hAnsi="Arial" w:cs="Arial"/>
          <w:sz w:val="20"/>
          <w:szCs w:val="20"/>
        </w:rPr>
        <w:t>.”</w:t>
      </w:r>
    </w:p>
    <w:p w14:paraId="5F932FD7" w14:textId="77777777" w:rsidR="004B5D2C" w:rsidRPr="004B5D2C" w:rsidRDefault="004B5D2C" w:rsidP="00482640">
      <w:pPr>
        <w:spacing w:after="0" w:line="280" w:lineRule="exact"/>
        <w:rPr>
          <w:rFonts w:ascii="Arial" w:hAnsi="Arial" w:cs="Arial"/>
          <w:sz w:val="20"/>
          <w:szCs w:val="20"/>
        </w:rPr>
      </w:pPr>
    </w:p>
    <w:p w14:paraId="2C9F30B6" w14:textId="70521A93" w:rsidR="004B5D2C" w:rsidRPr="004B5D2C" w:rsidRDefault="004B5D2C" w:rsidP="00482640">
      <w:pPr>
        <w:spacing w:after="0" w:line="280" w:lineRule="exact"/>
        <w:rPr>
          <w:rFonts w:ascii="Arial" w:hAnsi="Arial" w:cs="Arial"/>
          <w:sz w:val="20"/>
          <w:szCs w:val="20"/>
        </w:rPr>
      </w:pPr>
      <w:r w:rsidRPr="004B5D2C">
        <w:rPr>
          <w:rFonts w:ascii="Arial" w:hAnsi="Arial" w:cs="Arial"/>
          <w:sz w:val="20"/>
          <w:szCs w:val="20"/>
        </w:rPr>
        <w:t xml:space="preserve">WHEREAS, </w:t>
      </w:r>
      <w:r w:rsidRPr="004B5D2C">
        <w:rPr>
          <w:rFonts w:ascii="Arial" w:hAnsi="Arial" w:cs="Arial"/>
          <w:color w:val="FF0000"/>
          <w:sz w:val="20"/>
          <w:szCs w:val="20"/>
        </w:rPr>
        <w:t xml:space="preserve">[Firm] </w:t>
      </w:r>
      <w:r w:rsidRPr="004B5D2C">
        <w:rPr>
          <w:rFonts w:ascii="Arial" w:hAnsi="Arial" w:cs="Arial"/>
          <w:sz w:val="20"/>
          <w:szCs w:val="20"/>
        </w:rPr>
        <w:t xml:space="preserve">and </w:t>
      </w:r>
      <w:r w:rsidRPr="004B5D2C">
        <w:rPr>
          <w:rFonts w:ascii="Arial" w:hAnsi="Arial" w:cs="Arial"/>
          <w:color w:val="FF0000"/>
          <w:sz w:val="20"/>
          <w:szCs w:val="20"/>
        </w:rPr>
        <w:t xml:space="preserve">[Advisor] </w:t>
      </w:r>
      <w:r w:rsidRPr="004B5D2C">
        <w:rPr>
          <w:rFonts w:ascii="Arial" w:hAnsi="Arial" w:cs="Arial"/>
          <w:sz w:val="20"/>
          <w:szCs w:val="20"/>
        </w:rPr>
        <w:t>desire to enter into an employ</w:t>
      </w:r>
      <w:bookmarkStart w:id="0" w:name="_GoBack"/>
      <w:bookmarkEnd w:id="0"/>
      <w:r w:rsidRPr="004B5D2C">
        <w:rPr>
          <w:rFonts w:ascii="Arial" w:hAnsi="Arial" w:cs="Arial"/>
          <w:sz w:val="20"/>
          <w:szCs w:val="20"/>
        </w:rPr>
        <w:t>ment agreement on the terms set forth herein.</w:t>
      </w:r>
    </w:p>
    <w:p w14:paraId="721C7547" w14:textId="77777777" w:rsidR="004B5D2C" w:rsidRPr="004B5D2C" w:rsidRDefault="004B5D2C" w:rsidP="00482640">
      <w:pPr>
        <w:spacing w:after="0" w:line="280" w:lineRule="exact"/>
        <w:rPr>
          <w:rFonts w:ascii="Arial" w:hAnsi="Arial" w:cs="Arial"/>
          <w:sz w:val="20"/>
          <w:szCs w:val="20"/>
        </w:rPr>
      </w:pPr>
    </w:p>
    <w:p w14:paraId="5B69344F" w14:textId="696A5392" w:rsidR="004B5D2C" w:rsidRPr="004B5D2C" w:rsidRDefault="004B5D2C" w:rsidP="00482640">
      <w:pPr>
        <w:spacing w:after="0" w:line="280" w:lineRule="exact"/>
        <w:rPr>
          <w:rFonts w:ascii="Arial" w:hAnsi="Arial" w:cs="Arial"/>
          <w:sz w:val="20"/>
          <w:szCs w:val="20"/>
        </w:rPr>
      </w:pPr>
      <w:r w:rsidRPr="004B5D2C">
        <w:rPr>
          <w:rFonts w:ascii="Arial" w:hAnsi="Arial" w:cs="Arial"/>
          <w:sz w:val="20"/>
          <w:szCs w:val="20"/>
        </w:rPr>
        <w:t>NOW, THEREFORE, for and in consideration of the mutual promises, covenants, conditions and obligations set forth below, the Parties, intending to be legally bound, hereby agree as follows.</w:t>
      </w:r>
    </w:p>
    <w:p w14:paraId="6E08AAF0" w14:textId="77777777" w:rsidR="004B5D2C" w:rsidRPr="00482640" w:rsidRDefault="004B5D2C" w:rsidP="00482640">
      <w:pPr>
        <w:spacing w:after="0" w:line="280" w:lineRule="exact"/>
        <w:rPr>
          <w:rFonts w:ascii="Arial" w:hAnsi="Arial" w:cs="Arial"/>
          <w:b/>
          <w:sz w:val="20"/>
          <w:szCs w:val="20"/>
        </w:rPr>
      </w:pPr>
    </w:p>
    <w:p w14:paraId="5D92BD22" w14:textId="77777777" w:rsidR="004B5D2C" w:rsidRPr="0043089D" w:rsidRDefault="004B5D2C" w:rsidP="00984D98">
      <w:pPr>
        <w:pStyle w:val="ListParagraph"/>
        <w:numPr>
          <w:ilvl w:val="0"/>
          <w:numId w:val="1"/>
        </w:numPr>
        <w:spacing w:after="0" w:line="280" w:lineRule="exact"/>
        <w:rPr>
          <w:rFonts w:ascii="Arial" w:hAnsi="Arial" w:cs="Arial"/>
          <w:sz w:val="20"/>
          <w:szCs w:val="20"/>
        </w:rPr>
      </w:pPr>
      <w:r w:rsidRPr="0043089D">
        <w:rPr>
          <w:rFonts w:ascii="Arial" w:hAnsi="Arial" w:cs="Arial"/>
          <w:b/>
          <w:sz w:val="20"/>
          <w:szCs w:val="20"/>
        </w:rPr>
        <w:t>Employment.</w:t>
      </w:r>
      <w:r w:rsidRPr="0043089D">
        <w:rPr>
          <w:rFonts w:ascii="Arial" w:hAnsi="Arial" w:cs="Arial"/>
          <w:sz w:val="20"/>
          <w:szCs w:val="20"/>
        </w:rPr>
        <w:t xml:space="preserve">  </w:t>
      </w:r>
      <w:r w:rsidRPr="0043089D">
        <w:rPr>
          <w:rFonts w:ascii="Arial" w:hAnsi="Arial" w:cs="Arial"/>
          <w:color w:val="FF0000"/>
          <w:sz w:val="20"/>
          <w:szCs w:val="20"/>
        </w:rPr>
        <w:t xml:space="preserve">[Firm] </w:t>
      </w:r>
      <w:r w:rsidRPr="0043089D">
        <w:rPr>
          <w:rFonts w:ascii="Arial" w:hAnsi="Arial" w:cs="Arial"/>
          <w:sz w:val="20"/>
          <w:szCs w:val="20"/>
        </w:rPr>
        <w:t xml:space="preserve">hereby employs </w:t>
      </w:r>
      <w:r w:rsidRPr="0043089D">
        <w:rPr>
          <w:rFonts w:ascii="Arial" w:hAnsi="Arial" w:cs="Arial"/>
          <w:color w:val="FF0000"/>
          <w:sz w:val="20"/>
          <w:szCs w:val="20"/>
        </w:rPr>
        <w:t>[Advisor]</w:t>
      </w:r>
      <w:r w:rsidRPr="0043089D">
        <w:rPr>
          <w:rFonts w:ascii="Arial" w:hAnsi="Arial" w:cs="Arial"/>
          <w:sz w:val="20"/>
          <w:szCs w:val="20"/>
        </w:rPr>
        <w:t xml:space="preserve">, and </w:t>
      </w:r>
      <w:r w:rsidRPr="0043089D">
        <w:rPr>
          <w:rFonts w:ascii="Arial" w:hAnsi="Arial" w:cs="Arial"/>
          <w:color w:val="FF0000"/>
          <w:sz w:val="20"/>
          <w:szCs w:val="20"/>
        </w:rPr>
        <w:t xml:space="preserve">[Advisor] </w:t>
      </w:r>
      <w:r w:rsidRPr="0043089D">
        <w:rPr>
          <w:rFonts w:ascii="Arial" w:hAnsi="Arial" w:cs="Arial"/>
          <w:sz w:val="20"/>
          <w:szCs w:val="20"/>
        </w:rPr>
        <w:t xml:space="preserve">hereby accepts employment, commencing </w:t>
      </w:r>
      <w:r w:rsidRPr="0043089D">
        <w:rPr>
          <w:rFonts w:ascii="Arial" w:hAnsi="Arial" w:cs="Arial"/>
          <w:color w:val="FF0000"/>
          <w:sz w:val="20"/>
          <w:szCs w:val="20"/>
        </w:rPr>
        <w:t>[Month] [Day]</w:t>
      </w:r>
      <w:r w:rsidRPr="0043089D">
        <w:rPr>
          <w:rFonts w:ascii="Arial" w:hAnsi="Arial" w:cs="Arial"/>
          <w:sz w:val="20"/>
          <w:szCs w:val="20"/>
        </w:rPr>
        <w:t xml:space="preserve">, </w:t>
      </w:r>
      <w:r w:rsidRPr="0043089D">
        <w:rPr>
          <w:rFonts w:ascii="Arial" w:hAnsi="Arial" w:cs="Arial"/>
          <w:color w:val="FF0000"/>
          <w:sz w:val="20"/>
          <w:szCs w:val="20"/>
        </w:rPr>
        <w:t xml:space="preserve">[Year] </w:t>
      </w:r>
      <w:r w:rsidRPr="0043089D">
        <w:rPr>
          <w:rFonts w:ascii="Arial" w:hAnsi="Arial" w:cs="Arial"/>
          <w:sz w:val="20"/>
          <w:szCs w:val="20"/>
        </w:rPr>
        <w:t xml:space="preserve"> upon the terms and subject to the conditions hereinafter set forth in this Agreement for the period (such period, the “Employment Period”) commencing on the Effective Date and ending </w:t>
      </w:r>
      <w:r w:rsidRPr="0043089D">
        <w:rPr>
          <w:rFonts w:ascii="Arial" w:hAnsi="Arial" w:cs="Arial"/>
          <w:color w:val="FF0000"/>
          <w:sz w:val="20"/>
          <w:szCs w:val="20"/>
        </w:rPr>
        <w:t xml:space="preserve">[enter duration or state that Agreement is open ended] </w:t>
      </w:r>
      <w:r w:rsidRPr="0043089D">
        <w:rPr>
          <w:rFonts w:ascii="Arial" w:hAnsi="Arial" w:cs="Arial"/>
          <w:sz w:val="20"/>
          <w:szCs w:val="20"/>
        </w:rPr>
        <w:t xml:space="preserve">(the “Expiration Date”); provided, that the Employment Period is subject to early termination as provided in Section 5 below, and to the extent that </w:t>
      </w:r>
      <w:r w:rsidRPr="0043089D">
        <w:rPr>
          <w:rFonts w:ascii="Arial" w:hAnsi="Arial" w:cs="Arial"/>
          <w:color w:val="FF0000"/>
          <w:sz w:val="20"/>
          <w:szCs w:val="20"/>
        </w:rPr>
        <w:t>[Advisor]</w:t>
      </w:r>
      <w:r w:rsidRPr="0043089D">
        <w:rPr>
          <w:rFonts w:ascii="Arial" w:hAnsi="Arial" w:cs="Arial"/>
          <w:sz w:val="20"/>
          <w:szCs w:val="20"/>
        </w:rPr>
        <w:t>’s</w:t>
      </w:r>
      <w:r w:rsidRPr="0043089D">
        <w:rPr>
          <w:rFonts w:ascii="Arial" w:hAnsi="Arial" w:cs="Arial"/>
          <w:color w:val="FF0000"/>
          <w:sz w:val="20"/>
          <w:szCs w:val="20"/>
        </w:rPr>
        <w:t xml:space="preserve"> </w:t>
      </w:r>
      <w:r w:rsidRPr="0043089D">
        <w:rPr>
          <w:rFonts w:ascii="Arial" w:hAnsi="Arial" w:cs="Arial"/>
          <w:sz w:val="20"/>
          <w:szCs w:val="20"/>
        </w:rPr>
        <w:t xml:space="preserve">employment with </w:t>
      </w:r>
      <w:r w:rsidRPr="0043089D">
        <w:rPr>
          <w:rFonts w:ascii="Arial" w:hAnsi="Arial" w:cs="Arial"/>
          <w:color w:val="FF0000"/>
          <w:sz w:val="20"/>
          <w:szCs w:val="20"/>
        </w:rPr>
        <w:t xml:space="preserve">[Firm] </w:t>
      </w:r>
      <w:r w:rsidRPr="0043089D">
        <w:rPr>
          <w:rFonts w:ascii="Arial" w:hAnsi="Arial" w:cs="Arial"/>
          <w:sz w:val="20"/>
          <w:szCs w:val="20"/>
        </w:rPr>
        <w:t xml:space="preserve">continues following the Expiration Date, unless otherwise agreed to by the Parties in writing, </w:t>
      </w:r>
      <w:r w:rsidRPr="0043089D">
        <w:rPr>
          <w:rFonts w:ascii="Arial" w:hAnsi="Arial" w:cs="Arial"/>
          <w:color w:val="FF0000"/>
          <w:sz w:val="20"/>
          <w:szCs w:val="20"/>
        </w:rPr>
        <w:t xml:space="preserve">[Advisor] </w:t>
      </w:r>
      <w:r w:rsidRPr="0043089D">
        <w:rPr>
          <w:rFonts w:ascii="Arial" w:hAnsi="Arial" w:cs="Arial"/>
          <w:sz w:val="20"/>
          <w:szCs w:val="20"/>
        </w:rPr>
        <w:t>will continue his employment as an “at will” employee.</w:t>
      </w:r>
    </w:p>
    <w:p w14:paraId="616EBC9B" w14:textId="77777777" w:rsidR="004B5D2C" w:rsidRPr="004B5D2C" w:rsidRDefault="004B5D2C" w:rsidP="00AE612B">
      <w:pPr>
        <w:spacing w:after="0" w:line="280" w:lineRule="exact"/>
        <w:rPr>
          <w:rFonts w:ascii="Arial" w:hAnsi="Arial" w:cs="Arial"/>
          <w:sz w:val="20"/>
          <w:szCs w:val="20"/>
        </w:rPr>
      </w:pPr>
    </w:p>
    <w:p w14:paraId="5B7B0E95" w14:textId="7B6CA0D2" w:rsidR="004B5D2C" w:rsidRPr="0043089D" w:rsidRDefault="004B5D2C" w:rsidP="00984D98">
      <w:pPr>
        <w:pStyle w:val="ListParagraph"/>
        <w:numPr>
          <w:ilvl w:val="0"/>
          <w:numId w:val="1"/>
        </w:numPr>
        <w:spacing w:after="0" w:line="280" w:lineRule="exact"/>
        <w:rPr>
          <w:rFonts w:ascii="Arial" w:hAnsi="Arial" w:cs="Arial"/>
          <w:b/>
          <w:sz w:val="20"/>
          <w:szCs w:val="20"/>
        </w:rPr>
      </w:pPr>
      <w:r w:rsidRPr="0043089D">
        <w:rPr>
          <w:rFonts w:ascii="Arial" w:hAnsi="Arial" w:cs="Arial"/>
          <w:b/>
          <w:sz w:val="20"/>
          <w:szCs w:val="20"/>
        </w:rPr>
        <w:t>Position; Duties.</w:t>
      </w:r>
    </w:p>
    <w:p w14:paraId="1AEB4612" w14:textId="77777777" w:rsidR="004B5D2C" w:rsidRPr="0043089D" w:rsidRDefault="004B5D2C" w:rsidP="00984D98">
      <w:pPr>
        <w:pStyle w:val="ListParagraph"/>
        <w:numPr>
          <w:ilvl w:val="0"/>
          <w:numId w:val="2"/>
        </w:numPr>
        <w:spacing w:after="0" w:line="280" w:lineRule="exact"/>
        <w:ind w:left="1080"/>
        <w:rPr>
          <w:rFonts w:ascii="Arial" w:hAnsi="Arial" w:cs="Arial"/>
          <w:sz w:val="20"/>
          <w:szCs w:val="20"/>
        </w:rPr>
      </w:pPr>
      <w:r w:rsidRPr="0043089D">
        <w:rPr>
          <w:rFonts w:ascii="Arial" w:hAnsi="Arial" w:cs="Arial"/>
          <w:color w:val="FF0000"/>
          <w:sz w:val="20"/>
          <w:szCs w:val="20"/>
        </w:rPr>
        <w:t xml:space="preserve">[Advisor] </w:t>
      </w:r>
      <w:r w:rsidRPr="0043089D">
        <w:rPr>
          <w:rFonts w:ascii="Arial" w:hAnsi="Arial" w:cs="Arial"/>
          <w:sz w:val="20"/>
          <w:szCs w:val="20"/>
        </w:rPr>
        <w:t xml:space="preserve">will be employed as a Wealth Advisor of </w:t>
      </w:r>
      <w:r w:rsidRPr="0043089D">
        <w:rPr>
          <w:rFonts w:ascii="Arial" w:hAnsi="Arial" w:cs="Arial"/>
          <w:color w:val="FF0000"/>
          <w:sz w:val="20"/>
          <w:szCs w:val="20"/>
        </w:rPr>
        <w:t xml:space="preserve">[Firm] </w:t>
      </w:r>
      <w:r w:rsidRPr="0043089D">
        <w:rPr>
          <w:rFonts w:ascii="Arial" w:hAnsi="Arial" w:cs="Arial"/>
          <w:sz w:val="20"/>
          <w:szCs w:val="20"/>
        </w:rPr>
        <w:t xml:space="preserve">at </w:t>
      </w:r>
      <w:r w:rsidRPr="0043089D">
        <w:rPr>
          <w:rFonts w:ascii="Arial" w:hAnsi="Arial" w:cs="Arial"/>
          <w:color w:val="FF0000"/>
          <w:sz w:val="20"/>
          <w:szCs w:val="20"/>
        </w:rPr>
        <w:t>[Firm]</w:t>
      </w:r>
      <w:r w:rsidRPr="0043089D">
        <w:rPr>
          <w:rFonts w:ascii="Arial" w:hAnsi="Arial" w:cs="Arial"/>
          <w:sz w:val="20"/>
          <w:szCs w:val="20"/>
        </w:rPr>
        <w:t xml:space="preserve">’s </w:t>
      </w:r>
      <w:r w:rsidRPr="0043089D">
        <w:rPr>
          <w:rFonts w:ascii="Arial" w:hAnsi="Arial" w:cs="Arial"/>
          <w:color w:val="FF0000"/>
          <w:sz w:val="20"/>
          <w:szCs w:val="20"/>
        </w:rPr>
        <w:t xml:space="preserve">[City, State] </w:t>
      </w:r>
      <w:r w:rsidRPr="0043089D">
        <w:rPr>
          <w:rFonts w:ascii="Arial" w:hAnsi="Arial" w:cs="Arial"/>
          <w:sz w:val="20"/>
          <w:szCs w:val="20"/>
        </w:rPr>
        <w:t>office (the “</w:t>
      </w:r>
      <w:r w:rsidRPr="0043089D">
        <w:rPr>
          <w:rFonts w:ascii="Arial" w:hAnsi="Arial" w:cs="Arial"/>
          <w:color w:val="FF0000"/>
          <w:sz w:val="20"/>
          <w:szCs w:val="20"/>
        </w:rPr>
        <w:t xml:space="preserve">[City] </w:t>
      </w:r>
      <w:r w:rsidRPr="0043089D">
        <w:rPr>
          <w:rFonts w:ascii="Arial" w:hAnsi="Arial" w:cs="Arial"/>
          <w:sz w:val="20"/>
          <w:szCs w:val="20"/>
        </w:rPr>
        <w:t xml:space="preserve">Office”).  </w:t>
      </w:r>
      <w:r w:rsidRPr="0043089D">
        <w:rPr>
          <w:rFonts w:ascii="Arial" w:hAnsi="Arial" w:cs="Arial"/>
          <w:color w:val="FF0000"/>
          <w:sz w:val="20"/>
          <w:szCs w:val="20"/>
        </w:rPr>
        <w:t xml:space="preserve">[Advisor] </w:t>
      </w:r>
      <w:r w:rsidRPr="0043089D">
        <w:rPr>
          <w:rFonts w:ascii="Arial" w:hAnsi="Arial" w:cs="Arial"/>
          <w:sz w:val="20"/>
          <w:szCs w:val="20"/>
        </w:rPr>
        <w:t xml:space="preserve">will have such duties and responsibilities as are commensurate with such title, and as may be assigned, from time to time, by and subject to the direction and supervision of </w:t>
      </w:r>
      <w:r w:rsidRPr="0043089D">
        <w:rPr>
          <w:rFonts w:ascii="Arial" w:hAnsi="Arial" w:cs="Arial"/>
          <w:color w:val="FF0000"/>
          <w:sz w:val="20"/>
          <w:szCs w:val="20"/>
        </w:rPr>
        <w:t>[Firm]</w:t>
      </w:r>
      <w:r w:rsidRPr="0043089D">
        <w:rPr>
          <w:rFonts w:ascii="Arial" w:hAnsi="Arial" w:cs="Arial"/>
          <w:sz w:val="20"/>
          <w:szCs w:val="20"/>
        </w:rPr>
        <w:t>’s officers, managers and directors (the “</w:t>
      </w:r>
      <w:r w:rsidRPr="0043089D">
        <w:rPr>
          <w:rFonts w:ascii="Arial" w:hAnsi="Arial" w:cs="Arial"/>
          <w:color w:val="FF0000"/>
          <w:sz w:val="20"/>
          <w:szCs w:val="20"/>
        </w:rPr>
        <w:t xml:space="preserve">[Firm] </w:t>
      </w:r>
      <w:r w:rsidRPr="0043089D">
        <w:rPr>
          <w:rFonts w:ascii="Arial" w:hAnsi="Arial" w:cs="Arial"/>
          <w:sz w:val="20"/>
          <w:szCs w:val="20"/>
        </w:rPr>
        <w:t xml:space="preserve">Management”).  </w:t>
      </w:r>
      <w:r w:rsidRPr="0043089D">
        <w:rPr>
          <w:rFonts w:ascii="Arial" w:hAnsi="Arial" w:cs="Arial"/>
          <w:color w:val="FF0000"/>
          <w:sz w:val="20"/>
          <w:szCs w:val="20"/>
        </w:rPr>
        <w:t xml:space="preserve">[Advisor] </w:t>
      </w:r>
      <w:r w:rsidRPr="0043089D">
        <w:rPr>
          <w:rFonts w:ascii="Arial" w:hAnsi="Arial" w:cs="Arial"/>
          <w:sz w:val="20"/>
          <w:szCs w:val="20"/>
        </w:rPr>
        <w:t xml:space="preserve">agrees to devote his full time and best efforts to the performance of his duties to </w:t>
      </w:r>
      <w:r w:rsidRPr="0043089D">
        <w:rPr>
          <w:rFonts w:ascii="Arial" w:hAnsi="Arial" w:cs="Arial"/>
          <w:color w:val="FF0000"/>
          <w:sz w:val="20"/>
          <w:szCs w:val="20"/>
        </w:rPr>
        <w:t>[Firm]</w:t>
      </w:r>
      <w:r w:rsidRPr="0043089D">
        <w:rPr>
          <w:rFonts w:ascii="Arial" w:hAnsi="Arial" w:cs="Arial"/>
          <w:sz w:val="20"/>
          <w:szCs w:val="20"/>
        </w:rPr>
        <w:t>.  Such duties shall include, without limitation, (</w:t>
      </w:r>
      <w:proofErr w:type="spellStart"/>
      <w:r w:rsidRPr="0043089D">
        <w:rPr>
          <w:rFonts w:ascii="Arial" w:hAnsi="Arial" w:cs="Arial"/>
          <w:sz w:val="20"/>
          <w:szCs w:val="20"/>
        </w:rPr>
        <w:t>i</w:t>
      </w:r>
      <w:proofErr w:type="spellEnd"/>
      <w:r w:rsidRPr="0043089D">
        <w:rPr>
          <w:rFonts w:ascii="Arial" w:hAnsi="Arial" w:cs="Arial"/>
          <w:sz w:val="20"/>
          <w:szCs w:val="20"/>
        </w:rPr>
        <w:t xml:space="preserve">) managing, maintaining and retaining client relationships at the </w:t>
      </w:r>
      <w:r w:rsidRPr="0043089D">
        <w:rPr>
          <w:rFonts w:ascii="Arial" w:hAnsi="Arial" w:cs="Arial"/>
          <w:color w:val="FF0000"/>
          <w:sz w:val="20"/>
          <w:szCs w:val="20"/>
        </w:rPr>
        <w:t xml:space="preserve">[City] </w:t>
      </w:r>
      <w:r w:rsidRPr="0043089D">
        <w:rPr>
          <w:rFonts w:ascii="Arial" w:hAnsi="Arial" w:cs="Arial"/>
          <w:sz w:val="20"/>
          <w:szCs w:val="20"/>
        </w:rPr>
        <w:t xml:space="preserve">Office; (ii) converting clients of the </w:t>
      </w:r>
      <w:r w:rsidRPr="0043089D">
        <w:rPr>
          <w:rFonts w:ascii="Arial" w:hAnsi="Arial" w:cs="Arial"/>
          <w:color w:val="FF0000"/>
          <w:sz w:val="20"/>
          <w:szCs w:val="20"/>
        </w:rPr>
        <w:t xml:space="preserve">[City] </w:t>
      </w:r>
      <w:r w:rsidRPr="0043089D">
        <w:rPr>
          <w:rFonts w:ascii="Arial" w:hAnsi="Arial" w:cs="Arial"/>
          <w:sz w:val="20"/>
          <w:szCs w:val="20"/>
        </w:rPr>
        <w:t xml:space="preserve">Office to </w:t>
      </w:r>
      <w:r w:rsidRPr="0043089D">
        <w:rPr>
          <w:rFonts w:ascii="Arial" w:hAnsi="Arial" w:cs="Arial"/>
          <w:color w:val="FF0000"/>
          <w:sz w:val="20"/>
          <w:szCs w:val="20"/>
        </w:rPr>
        <w:t xml:space="preserve">[Firm] </w:t>
      </w:r>
      <w:r w:rsidRPr="0043089D">
        <w:rPr>
          <w:rFonts w:ascii="Arial" w:hAnsi="Arial" w:cs="Arial"/>
          <w:sz w:val="20"/>
          <w:szCs w:val="20"/>
        </w:rPr>
        <w:t>models, strategies and fee structures (the “</w:t>
      </w:r>
      <w:r w:rsidRPr="0043089D">
        <w:rPr>
          <w:rFonts w:ascii="Arial" w:hAnsi="Arial" w:cs="Arial"/>
          <w:color w:val="FF0000"/>
          <w:sz w:val="20"/>
          <w:szCs w:val="20"/>
        </w:rPr>
        <w:t xml:space="preserve">[Firm] </w:t>
      </w:r>
      <w:r w:rsidRPr="0043089D">
        <w:rPr>
          <w:rFonts w:ascii="Arial" w:hAnsi="Arial" w:cs="Arial"/>
          <w:sz w:val="20"/>
          <w:szCs w:val="20"/>
        </w:rPr>
        <w:t xml:space="preserve">Strategies”) upon completion and where suitable after a financial analysis has been performed by </w:t>
      </w:r>
      <w:r w:rsidRPr="0043089D">
        <w:rPr>
          <w:rFonts w:ascii="Arial" w:hAnsi="Arial" w:cs="Arial"/>
          <w:color w:val="FF0000"/>
          <w:sz w:val="20"/>
          <w:szCs w:val="20"/>
        </w:rPr>
        <w:t xml:space="preserve">[Advisor] </w:t>
      </w:r>
      <w:r w:rsidRPr="0043089D">
        <w:rPr>
          <w:rFonts w:ascii="Arial" w:hAnsi="Arial" w:cs="Arial"/>
          <w:sz w:val="20"/>
          <w:szCs w:val="20"/>
        </w:rPr>
        <w:t xml:space="preserve">or </w:t>
      </w:r>
      <w:r w:rsidRPr="0043089D">
        <w:rPr>
          <w:rFonts w:ascii="Arial" w:hAnsi="Arial" w:cs="Arial"/>
          <w:color w:val="FF0000"/>
          <w:sz w:val="20"/>
          <w:szCs w:val="20"/>
        </w:rPr>
        <w:t>[Advisor]</w:t>
      </w:r>
      <w:r w:rsidRPr="0043089D">
        <w:rPr>
          <w:rFonts w:ascii="Arial" w:hAnsi="Arial" w:cs="Arial"/>
          <w:sz w:val="20"/>
          <w:szCs w:val="20"/>
        </w:rPr>
        <w:t xml:space="preserve">’s qualified designee; (iii) engaging in business development activities, including obtaining new clients and obtaining additional investments from existing clients; (iv) recruiting new advisors to the </w:t>
      </w:r>
      <w:r w:rsidRPr="0043089D">
        <w:rPr>
          <w:rFonts w:ascii="Arial" w:hAnsi="Arial" w:cs="Arial"/>
          <w:color w:val="FF0000"/>
          <w:sz w:val="20"/>
          <w:szCs w:val="20"/>
        </w:rPr>
        <w:t xml:space="preserve">[City] </w:t>
      </w:r>
      <w:r w:rsidRPr="0043089D">
        <w:rPr>
          <w:rFonts w:ascii="Arial" w:hAnsi="Arial" w:cs="Arial"/>
          <w:sz w:val="20"/>
          <w:szCs w:val="20"/>
        </w:rPr>
        <w:t xml:space="preserve">Office; (v) mentoring advisors identified as successors during conversion and transition of current clients to new advisors; (vi) managing the day-to-day activities of the </w:t>
      </w:r>
      <w:r w:rsidRPr="0043089D">
        <w:rPr>
          <w:rFonts w:ascii="Arial" w:hAnsi="Arial" w:cs="Arial"/>
          <w:color w:val="FF0000"/>
          <w:sz w:val="20"/>
          <w:szCs w:val="20"/>
        </w:rPr>
        <w:t xml:space="preserve">[City] </w:t>
      </w:r>
      <w:r w:rsidRPr="0043089D">
        <w:rPr>
          <w:rFonts w:ascii="Arial" w:hAnsi="Arial" w:cs="Arial"/>
          <w:sz w:val="20"/>
          <w:szCs w:val="20"/>
        </w:rPr>
        <w:t>Office, and (vii) performing all duties and responsibilities describe on Exhibit A attached hereto.</w:t>
      </w:r>
    </w:p>
    <w:p w14:paraId="4EEBCF25" w14:textId="77777777" w:rsidR="004B5D2C" w:rsidRPr="004B5D2C" w:rsidRDefault="004B5D2C" w:rsidP="0043089D">
      <w:pPr>
        <w:spacing w:after="0" w:line="280" w:lineRule="exact"/>
        <w:rPr>
          <w:rFonts w:ascii="Arial" w:hAnsi="Arial" w:cs="Arial"/>
          <w:sz w:val="20"/>
          <w:szCs w:val="20"/>
        </w:rPr>
      </w:pPr>
    </w:p>
    <w:p w14:paraId="2BA0151F" w14:textId="1BF5385C" w:rsidR="004B5D2C" w:rsidRPr="0043089D" w:rsidRDefault="004B5D2C" w:rsidP="00984D98">
      <w:pPr>
        <w:pStyle w:val="ListParagraph"/>
        <w:numPr>
          <w:ilvl w:val="0"/>
          <w:numId w:val="2"/>
        </w:numPr>
        <w:spacing w:after="0" w:line="280" w:lineRule="exact"/>
        <w:ind w:left="1080"/>
        <w:rPr>
          <w:rFonts w:ascii="Arial" w:hAnsi="Arial" w:cs="Arial"/>
          <w:sz w:val="20"/>
          <w:szCs w:val="20"/>
        </w:rPr>
      </w:pPr>
      <w:r w:rsidRPr="0043089D">
        <w:rPr>
          <w:rFonts w:ascii="Arial" w:hAnsi="Arial" w:cs="Arial"/>
          <w:color w:val="FF0000"/>
          <w:sz w:val="20"/>
          <w:szCs w:val="20"/>
        </w:rPr>
        <w:t xml:space="preserve">[Advisor] </w:t>
      </w:r>
      <w:r w:rsidRPr="0043089D">
        <w:rPr>
          <w:rFonts w:ascii="Arial" w:hAnsi="Arial" w:cs="Arial"/>
          <w:sz w:val="20"/>
          <w:szCs w:val="20"/>
        </w:rPr>
        <w:t xml:space="preserve">shall provide to the </w:t>
      </w:r>
      <w:r w:rsidRPr="0043089D">
        <w:rPr>
          <w:rFonts w:ascii="Arial" w:hAnsi="Arial" w:cs="Arial"/>
          <w:color w:val="FF0000"/>
          <w:sz w:val="20"/>
          <w:szCs w:val="20"/>
        </w:rPr>
        <w:t>[Firm]</w:t>
      </w:r>
      <w:r w:rsidRPr="0043089D">
        <w:rPr>
          <w:rFonts w:ascii="Arial" w:hAnsi="Arial" w:cs="Arial"/>
          <w:sz w:val="20"/>
          <w:szCs w:val="20"/>
        </w:rPr>
        <w:t xml:space="preserve">, on an annual fiscal year basis, a proposed budget for the </w:t>
      </w:r>
      <w:r w:rsidRPr="0043089D">
        <w:rPr>
          <w:rFonts w:ascii="Arial" w:hAnsi="Arial" w:cs="Arial"/>
          <w:color w:val="FF0000"/>
          <w:sz w:val="20"/>
          <w:szCs w:val="20"/>
        </w:rPr>
        <w:t xml:space="preserve">[City] </w:t>
      </w:r>
      <w:r w:rsidRPr="0043089D">
        <w:rPr>
          <w:rFonts w:ascii="Arial" w:hAnsi="Arial" w:cs="Arial"/>
          <w:sz w:val="20"/>
          <w:szCs w:val="20"/>
        </w:rPr>
        <w:t xml:space="preserve">Office.  Such budgets shall be prepared with input from </w:t>
      </w:r>
      <w:r w:rsidRPr="0043089D">
        <w:rPr>
          <w:rFonts w:ascii="Arial" w:hAnsi="Arial" w:cs="Arial"/>
          <w:color w:val="FF0000"/>
          <w:sz w:val="20"/>
          <w:szCs w:val="20"/>
        </w:rPr>
        <w:t xml:space="preserve">[Firm] </w:t>
      </w:r>
      <w:r w:rsidRPr="0043089D">
        <w:rPr>
          <w:rFonts w:ascii="Arial" w:hAnsi="Arial" w:cs="Arial"/>
          <w:sz w:val="20"/>
          <w:szCs w:val="20"/>
        </w:rPr>
        <w:t xml:space="preserve">and shall be provided to </w:t>
      </w:r>
      <w:r w:rsidRPr="0043089D">
        <w:rPr>
          <w:rFonts w:ascii="Arial" w:hAnsi="Arial" w:cs="Arial"/>
          <w:color w:val="FF0000"/>
          <w:sz w:val="20"/>
          <w:szCs w:val="20"/>
        </w:rPr>
        <w:t xml:space="preserve">[Firm] </w:t>
      </w:r>
      <w:r w:rsidRPr="0043089D">
        <w:rPr>
          <w:rFonts w:ascii="Arial" w:hAnsi="Arial" w:cs="Arial"/>
          <w:sz w:val="20"/>
          <w:szCs w:val="20"/>
        </w:rPr>
        <w:t xml:space="preserve">at least thirty (30) days prior to the beginning of each such respective period.  Such </w:t>
      </w:r>
      <w:r w:rsidRPr="0043089D">
        <w:rPr>
          <w:rFonts w:ascii="Arial" w:hAnsi="Arial" w:cs="Arial"/>
          <w:sz w:val="20"/>
          <w:szCs w:val="20"/>
        </w:rPr>
        <w:lastRenderedPageBreak/>
        <w:t xml:space="preserve">budgets may be modified by </w:t>
      </w:r>
      <w:r w:rsidRPr="0043089D">
        <w:rPr>
          <w:rFonts w:ascii="Arial" w:hAnsi="Arial" w:cs="Arial"/>
          <w:color w:val="FF0000"/>
          <w:sz w:val="20"/>
          <w:szCs w:val="20"/>
        </w:rPr>
        <w:t xml:space="preserve">[Firm] </w:t>
      </w:r>
      <w:r w:rsidRPr="0043089D">
        <w:rPr>
          <w:rFonts w:ascii="Arial" w:hAnsi="Arial" w:cs="Arial"/>
          <w:sz w:val="20"/>
          <w:szCs w:val="20"/>
        </w:rPr>
        <w:t xml:space="preserve">in its sole and absolute discretion.  Once approved by </w:t>
      </w:r>
      <w:r w:rsidRPr="0043089D">
        <w:rPr>
          <w:rFonts w:ascii="Arial" w:hAnsi="Arial" w:cs="Arial"/>
          <w:color w:val="FF0000"/>
          <w:sz w:val="20"/>
          <w:szCs w:val="20"/>
        </w:rPr>
        <w:t>[Firm]</w:t>
      </w:r>
      <w:r w:rsidRPr="0043089D">
        <w:rPr>
          <w:rFonts w:ascii="Arial" w:hAnsi="Arial" w:cs="Arial"/>
          <w:sz w:val="20"/>
          <w:szCs w:val="20"/>
        </w:rPr>
        <w:t>,</w:t>
      </w:r>
      <w:r w:rsidRPr="0043089D">
        <w:rPr>
          <w:rFonts w:ascii="Arial" w:hAnsi="Arial" w:cs="Arial"/>
          <w:color w:val="FF0000"/>
          <w:sz w:val="20"/>
          <w:szCs w:val="20"/>
        </w:rPr>
        <w:t xml:space="preserve"> [Advisor] </w:t>
      </w:r>
      <w:r w:rsidRPr="0043089D">
        <w:rPr>
          <w:rFonts w:ascii="Arial" w:hAnsi="Arial" w:cs="Arial"/>
          <w:sz w:val="20"/>
          <w:szCs w:val="20"/>
        </w:rPr>
        <w:t>shall adhere to such budgets.</w:t>
      </w:r>
    </w:p>
    <w:p w14:paraId="24D352FB" w14:textId="690D9CDB" w:rsidR="004B5D2C" w:rsidRPr="0043089D" w:rsidRDefault="004B5D2C" w:rsidP="00984D98">
      <w:pPr>
        <w:pStyle w:val="ListParagraph"/>
        <w:numPr>
          <w:ilvl w:val="0"/>
          <w:numId w:val="2"/>
        </w:numPr>
        <w:spacing w:after="0" w:line="280" w:lineRule="exact"/>
        <w:ind w:left="1080"/>
        <w:rPr>
          <w:rFonts w:ascii="Arial" w:hAnsi="Arial" w:cs="Arial"/>
          <w:sz w:val="20"/>
          <w:szCs w:val="20"/>
        </w:rPr>
      </w:pPr>
      <w:r w:rsidRPr="0043089D">
        <w:rPr>
          <w:rFonts w:ascii="Arial" w:hAnsi="Arial" w:cs="Arial"/>
          <w:color w:val="FF0000"/>
          <w:sz w:val="20"/>
          <w:szCs w:val="20"/>
        </w:rPr>
        <w:t xml:space="preserve">[Firm] </w:t>
      </w:r>
      <w:r w:rsidRPr="0043089D">
        <w:rPr>
          <w:rFonts w:ascii="Arial" w:hAnsi="Arial" w:cs="Arial"/>
          <w:sz w:val="20"/>
          <w:szCs w:val="20"/>
        </w:rPr>
        <w:t xml:space="preserve">shall have the right to purchase, in </w:t>
      </w:r>
      <w:r w:rsidRPr="0043089D">
        <w:rPr>
          <w:rFonts w:ascii="Arial" w:hAnsi="Arial" w:cs="Arial"/>
          <w:color w:val="FF0000"/>
          <w:sz w:val="20"/>
          <w:szCs w:val="20"/>
        </w:rPr>
        <w:t>[Advisor]</w:t>
      </w:r>
      <w:r w:rsidRPr="0043089D">
        <w:rPr>
          <w:rFonts w:ascii="Arial" w:hAnsi="Arial" w:cs="Arial"/>
          <w:sz w:val="20"/>
          <w:szCs w:val="20"/>
        </w:rPr>
        <w:t xml:space="preserve">’s name, a “key man” life insurance policy naming </w:t>
      </w:r>
      <w:r w:rsidRPr="0043089D">
        <w:rPr>
          <w:rFonts w:ascii="Arial" w:hAnsi="Arial" w:cs="Arial"/>
          <w:color w:val="FF0000"/>
          <w:sz w:val="20"/>
          <w:szCs w:val="20"/>
        </w:rPr>
        <w:t xml:space="preserve">[Firm] </w:t>
      </w:r>
      <w:r w:rsidRPr="0043089D">
        <w:rPr>
          <w:rFonts w:ascii="Arial" w:hAnsi="Arial" w:cs="Arial"/>
          <w:sz w:val="20"/>
          <w:szCs w:val="20"/>
        </w:rPr>
        <w:t xml:space="preserve">and any of its affiliates as the sole beneficiary thereunder, and </w:t>
      </w:r>
      <w:r w:rsidRPr="0043089D">
        <w:rPr>
          <w:rFonts w:ascii="Arial" w:hAnsi="Arial" w:cs="Arial"/>
          <w:color w:val="FF0000"/>
          <w:sz w:val="20"/>
          <w:szCs w:val="20"/>
        </w:rPr>
        <w:t xml:space="preserve">[Advisor] </w:t>
      </w:r>
      <w:r w:rsidRPr="0043089D">
        <w:rPr>
          <w:rFonts w:ascii="Arial" w:hAnsi="Arial" w:cs="Arial"/>
          <w:sz w:val="20"/>
          <w:szCs w:val="20"/>
        </w:rPr>
        <w:t xml:space="preserve">agrees to cooperate with </w:t>
      </w:r>
      <w:r w:rsidRPr="0043089D">
        <w:rPr>
          <w:rFonts w:ascii="Arial" w:hAnsi="Arial" w:cs="Arial"/>
          <w:color w:val="FF0000"/>
          <w:sz w:val="20"/>
          <w:szCs w:val="20"/>
        </w:rPr>
        <w:t>[Firm]</w:t>
      </w:r>
      <w:r w:rsidRPr="0043089D">
        <w:rPr>
          <w:rFonts w:ascii="Arial" w:hAnsi="Arial" w:cs="Arial"/>
          <w:sz w:val="20"/>
          <w:szCs w:val="20"/>
        </w:rPr>
        <w:t>’s procurement of such policy.</w:t>
      </w:r>
    </w:p>
    <w:p w14:paraId="63432BFC" w14:textId="77777777" w:rsidR="0043089D" w:rsidRDefault="0043089D" w:rsidP="0043089D">
      <w:pPr>
        <w:spacing w:after="0" w:line="280" w:lineRule="exact"/>
        <w:rPr>
          <w:rFonts w:ascii="Arial" w:hAnsi="Arial" w:cs="Arial"/>
          <w:b/>
          <w:sz w:val="20"/>
          <w:szCs w:val="20"/>
        </w:rPr>
      </w:pPr>
    </w:p>
    <w:p w14:paraId="5A232FCA" w14:textId="45F1AB3D" w:rsidR="004B5D2C" w:rsidRPr="0043089D" w:rsidRDefault="004B5D2C" w:rsidP="00984D98">
      <w:pPr>
        <w:pStyle w:val="ListParagraph"/>
        <w:numPr>
          <w:ilvl w:val="0"/>
          <w:numId w:val="1"/>
        </w:numPr>
        <w:spacing w:after="0" w:line="280" w:lineRule="exact"/>
        <w:rPr>
          <w:rFonts w:ascii="Arial" w:hAnsi="Arial" w:cs="Arial"/>
          <w:b/>
          <w:sz w:val="20"/>
          <w:szCs w:val="20"/>
        </w:rPr>
      </w:pPr>
      <w:r w:rsidRPr="0043089D">
        <w:rPr>
          <w:rFonts w:ascii="Arial" w:hAnsi="Arial" w:cs="Arial"/>
          <w:b/>
          <w:sz w:val="20"/>
          <w:szCs w:val="20"/>
        </w:rPr>
        <w:t>Compensation and Benefits.</w:t>
      </w:r>
    </w:p>
    <w:p w14:paraId="12ED3299" w14:textId="77777777" w:rsidR="004B5D2C" w:rsidRPr="004B5D2C" w:rsidRDefault="004B5D2C" w:rsidP="0043089D">
      <w:pPr>
        <w:spacing w:after="0" w:line="280" w:lineRule="exact"/>
        <w:rPr>
          <w:rFonts w:ascii="Arial" w:hAnsi="Arial" w:cs="Arial"/>
          <w:sz w:val="20"/>
          <w:szCs w:val="20"/>
        </w:rPr>
      </w:pPr>
    </w:p>
    <w:p w14:paraId="30BAE5BC" w14:textId="77777777" w:rsidR="004B5D2C" w:rsidRPr="0043089D" w:rsidRDefault="004B5D2C" w:rsidP="00984D98">
      <w:pPr>
        <w:pStyle w:val="ListParagraph"/>
        <w:numPr>
          <w:ilvl w:val="0"/>
          <w:numId w:val="3"/>
        </w:numPr>
        <w:spacing w:after="0" w:line="280" w:lineRule="exact"/>
        <w:ind w:left="1080"/>
        <w:rPr>
          <w:rFonts w:ascii="Arial" w:hAnsi="Arial" w:cs="Arial"/>
          <w:sz w:val="20"/>
          <w:szCs w:val="20"/>
        </w:rPr>
      </w:pPr>
      <w:r w:rsidRPr="0043089D">
        <w:rPr>
          <w:rFonts w:ascii="Arial" w:hAnsi="Arial" w:cs="Arial"/>
          <w:sz w:val="20"/>
          <w:szCs w:val="20"/>
        </w:rPr>
        <w:t xml:space="preserve">In consideration for the services of </w:t>
      </w:r>
      <w:r w:rsidRPr="0043089D">
        <w:rPr>
          <w:rFonts w:ascii="Arial" w:hAnsi="Arial" w:cs="Arial"/>
          <w:color w:val="FF0000"/>
          <w:sz w:val="20"/>
          <w:szCs w:val="20"/>
        </w:rPr>
        <w:t xml:space="preserve">[Advisor] </w:t>
      </w:r>
      <w:r w:rsidRPr="0043089D">
        <w:rPr>
          <w:rFonts w:ascii="Arial" w:hAnsi="Arial" w:cs="Arial"/>
          <w:sz w:val="20"/>
          <w:szCs w:val="20"/>
        </w:rPr>
        <w:t xml:space="preserve">hereunder, </w:t>
      </w:r>
      <w:r w:rsidRPr="0043089D">
        <w:rPr>
          <w:rFonts w:ascii="Arial" w:hAnsi="Arial" w:cs="Arial"/>
          <w:color w:val="FF0000"/>
          <w:sz w:val="20"/>
          <w:szCs w:val="20"/>
        </w:rPr>
        <w:t xml:space="preserve">[Firm] </w:t>
      </w:r>
      <w:r w:rsidRPr="0043089D">
        <w:rPr>
          <w:rFonts w:ascii="Arial" w:hAnsi="Arial" w:cs="Arial"/>
          <w:sz w:val="20"/>
          <w:szCs w:val="20"/>
        </w:rPr>
        <w:t xml:space="preserve">will compensate </w:t>
      </w:r>
      <w:r w:rsidRPr="0043089D">
        <w:rPr>
          <w:rFonts w:ascii="Arial" w:hAnsi="Arial" w:cs="Arial"/>
          <w:color w:val="FF0000"/>
          <w:sz w:val="20"/>
          <w:szCs w:val="20"/>
        </w:rPr>
        <w:t xml:space="preserve">[Advisor] </w:t>
      </w:r>
      <w:r w:rsidRPr="0043089D">
        <w:rPr>
          <w:rFonts w:ascii="Arial" w:hAnsi="Arial" w:cs="Arial"/>
          <w:sz w:val="20"/>
          <w:szCs w:val="20"/>
        </w:rPr>
        <w:t xml:space="preserve">as described in the attached Exhibit B.  The compensation identified in Exhibit B shall be paid to </w:t>
      </w:r>
      <w:r w:rsidRPr="0043089D">
        <w:rPr>
          <w:rFonts w:ascii="Arial" w:hAnsi="Arial" w:cs="Arial"/>
          <w:color w:val="FF0000"/>
          <w:sz w:val="20"/>
          <w:szCs w:val="20"/>
        </w:rPr>
        <w:t xml:space="preserve">[Advisor] </w:t>
      </w:r>
      <w:r w:rsidRPr="0043089D">
        <w:rPr>
          <w:rFonts w:ascii="Arial" w:hAnsi="Arial" w:cs="Arial"/>
          <w:sz w:val="20"/>
          <w:szCs w:val="20"/>
        </w:rPr>
        <w:t xml:space="preserve">in accordance with the general payroll practices of </w:t>
      </w:r>
      <w:r w:rsidRPr="0043089D">
        <w:rPr>
          <w:rFonts w:ascii="Arial" w:hAnsi="Arial" w:cs="Arial"/>
          <w:color w:val="FF0000"/>
          <w:sz w:val="20"/>
          <w:szCs w:val="20"/>
        </w:rPr>
        <w:t xml:space="preserve">[Firm] </w:t>
      </w:r>
      <w:r w:rsidRPr="0043089D">
        <w:rPr>
          <w:rFonts w:ascii="Arial" w:hAnsi="Arial" w:cs="Arial"/>
          <w:sz w:val="20"/>
          <w:szCs w:val="20"/>
        </w:rPr>
        <w:t>in effect from time to time.</w:t>
      </w:r>
    </w:p>
    <w:p w14:paraId="0D0C2216" w14:textId="77777777" w:rsidR="004B5D2C" w:rsidRPr="004B5D2C" w:rsidRDefault="004B5D2C" w:rsidP="0043089D">
      <w:pPr>
        <w:spacing w:after="0" w:line="280" w:lineRule="exact"/>
        <w:rPr>
          <w:rFonts w:ascii="Arial" w:hAnsi="Arial" w:cs="Arial"/>
          <w:sz w:val="20"/>
          <w:szCs w:val="20"/>
        </w:rPr>
      </w:pPr>
    </w:p>
    <w:p w14:paraId="25844FBB" w14:textId="77777777" w:rsidR="004B5D2C" w:rsidRPr="0043089D" w:rsidRDefault="004B5D2C" w:rsidP="00984D98">
      <w:pPr>
        <w:pStyle w:val="ListParagraph"/>
        <w:numPr>
          <w:ilvl w:val="0"/>
          <w:numId w:val="3"/>
        </w:numPr>
        <w:spacing w:after="0" w:line="280" w:lineRule="exact"/>
        <w:ind w:left="1080"/>
        <w:rPr>
          <w:rFonts w:ascii="Arial" w:hAnsi="Arial" w:cs="Arial"/>
          <w:sz w:val="20"/>
          <w:szCs w:val="20"/>
        </w:rPr>
      </w:pPr>
      <w:r w:rsidRPr="0043089D">
        <w:rPr>
          <w:rFonts w:ascii="Arial" w:hAnsi="Arial" w:cs="Arial"/>
          <w:sz w:val="20"/>
          <w:szCs w:val="20"/>
        </w:rPr>
        <w:t xml:space="preserve">During the Employment Period, </w:t>
      </w:r>
      <w:r w:rsidRPr="0043089D">
        <w:rPr>
          <w:rFonts w:ascii="Arial" w:hAnsi="Arial" w:cs="Arial"/>
          <w:color w:val="FF0000"/>
          <w:sz w:val="20"/>
          <w:szCs w:val="20"/>
        </w:rPr>
        <w:t xml:space="preserve">[Advisor] </w:t>
      </w:r>
      <w:r w:rsidRPr="0043089D">
        <w:rPr>
          <w:rFonts w:ascii="Arial" w:hAnsi="Arial" w:cs="Arial"/>
          <w:sz w:val="20"/>
          <w:szCs w:val="20"/>
        </w:rPr>
        <w:t xml:space="preserve">shall be entitled to participate in the following employee benefit plans as may be established from time to time by </w:t>
      </w:r>
      <w:r w:rsidRPr="0043089D">
        <w:rPr>
          <w:rFonts w:ascii="Arial" w:hAnsi="Arial" w:cs="Arial"/>
          <w:color w:val="FF0000"/>
          <w:sz w:val="20"/>
          <w:szCs w:val="20"/>
        </w:rPr>
        <w:t>[Firm]</w:t>
      </w:r>
      <w:r w:rsidRPr="0043089D">
        <w:rPr>
          <w:rFonts w:ascii="Arial" w:hAnsi="Arial" w:cs="Arial"/>
          <w:sz w:val="20"/>
          <w:szCs w:val="20"/>
        </w:rPr>
        <w:t xml:space="preserve">, on the same basis as those benefits are generally made available to other </w:t>
      </w:r>
      <w:r w:rsidRPr="0043089D">
        <w:rPr>
          <w:rFonts w:ascii="Arial" w:hAnsi="Arial" w:cs="Arial"/>
          <w:color w:val="FF0000"/>
          <w:sz w:val="20"/>
          <w:szCs w:val="20"/>
        </w:rPr>
        <w:t xml:space="preserve">[Firm] </w:t>
      </w:r>
      <w:r w:rsidRPr="0043089D">
        <w:rPr>
          <w:rFonts w:ascii="Arial" w:hAnsi="Arial" w:cs="Arial"/>
          <w:sz w:val="20"/>
          <w:szCs w:val="20"/>
        </w:rPr>
        <w:t xml:space="preserve">employees:  medical, dental, short-term disability, long-term disability, life insurance and 401(k) plan.  Nothing herein shall restrict or prevent </w:t>
      </w:r>
      <w:r w:rsidRPr="0043089D">
        <w:rPr>
          <w:rFonts w:ascii="Arial" w:hAnsi="Arial" w:cs="Arial"/>
          <w:color w:val="FF0000"/>
          <w:sz w:val="20"/>
          <w:szCs w:val="20"/>
        </w:rPr>
        <w:t xml:space="preserve">[Firm] </w:t>
      </w:r>
      <w:r w:rsidRPr="0043089D">
        <w:rPr>
          <w:rFonts w:ascii="Arial" w:hAnsi="Arial" w:cs="Arial"/>
          <w:sz w:val="20"/>
          <w:szCs w:val="20"/>
        </w:rPr>
        <w:t>from changing or discontinuing any employee benefit plans at any time.</w:t>
      </w:r>
    </w:p>
    <w:p w14:paraId="5FF37314" w14:textId="77777777" w:rsidR="004B5D2C" w:rsidRPr="004B5D2C" w:rsidRDefault="004B5D2C" w:rsidP="00AE612B">
      <w:pPr>
        <w:pStyle w:val="ListParagraph"/>
        <w:spacing w:line="280" w:lineRule="exact"/>
        <w:ind w:left="0"/>
        <w:rPr>
          <w:rFonts w:ascii="Arial" w:hAnsi="Arial" w:cs="Arial"/>
          <w:sz w:val="20"/>
          <w:szCs w:val="20"/>
        </w:rPr>
      </w:pPr>
    </w:p>
    <w:p w14:paraId="19929E4F" w14:textId="77777777" w:rsidR="004B5D2C" w:rsidRPr="0043089D" w:rsidRDefault="004B5D2C" w:rsidP="00984D98">
      <w:pPr>
        <w:pStyle w:val="ListParagraph"/>
        <w:numPr>
          <w:ilvl w:val="0"/>
          <w:numId w:val="1"/>
        </w:numPr>
        <w:spacing w:after="0" w:line="280" w:lineRule="exact"/>
        <w:rPr>
          <w:rFonts w:ascii="Arial" w:hAnsi="Arial" w:cs="Arial"/>
          <w:sz w:val="20"/>
          <w:szCs w:val="20"/>
        </w:rPr>
      </w:pPr>
      <w:r w:rsidRPr="0043089D">
        <w:rPr>
          <w:rFonts w:ascii="Arial" w:hAnsi="Arial" w:cs="Arial"/>
          <w:b/>
          <w:sz w:val="20"/>
          <w:szCs w:val="20"/>
        </w:rPr>
        <w:t>Expenses.</w:t>
      </w:r>
      <w:r w:rsidRPr="0043089D">
        <w:rPr>
          <w:rFonts w:ascii="Arial" w:hAnsi="Arial" w:cs="Arial"/>
          <w:sz w:val="20"/>
          <w:szCs w:val="20"/>
        </w:rPr>
        <w:t xml:space="preserve">  </w:t>
      </w:r>
      <w:r w:rsidRPr="0043089D">
        <w:rPr>
          <w:rFonts w:ascii="Arial" w:hAnsi="Arial" w:cs="Arial"/>
          <w:color w:val="FF0000"/>
          <w:sz w:val="20"/>
          <w:szCs w:val="20"/>
        </w:rPr>
        <w:t>[Advisor]</w:t>
      </w:r>
      <w:r w:rsidRPr="0043089D">
        <w:rPr>
          <w:rFonts w:ascii="Arial" w:hAnsi="Arial" w:cs="Arial"/>
          <w:sz w:val="20"/>
          <w:szCs w:val="20"/>
        </w:rPr>
        <w:t xml:space="preserve">, in connection with the services to be performed by him pursuant to the terms of this Agreement, may be required to make payments for travel and similar expenses.  </w:t>
      </w:r>
      <w:r w:rsidRPr="0043089D">
        <w:rPr>
          <w:rFonts w:ascii="Arial" w:hAnsi="Arial" w:cs="Arial"/>
          <w:color w:val="FF0000"/>
          <w:sz w:val="20"/>
          <w:szCs w:val="20"/>
        </w:rPr>
        <w:t xml:space="preserve">[Firm] </w:t>
      </w:r>
      <w:r w:rsidRPr="0043089D">
        <w:rPr>
          <w:rFonts w:ascii="Arial" w:hAnsi="Arial" w:cs="Arial"/>
          <w:sz w:val="20"/>
          <w:szCs w:val="20"/>
        </w:rPr>
        <w:t xml:space="preserve">will reimburse </w:t>
      </w:r>
      <w:r w:rsidRPr="0043089D">
        <w:rPr>
          <w:rFonts w:ascii="Arial" w:hAnsi="Arial" w:cs="Arial"/>
          <w:color w:val="FF0000"/>
          <w:sz w:val="20"/>
          <w:szCs w:val="20"/>
        </w:rPr>
        <w:t xml:space="preserve">[Advisor] </w:t>
      </w:r>
      <w:r w:rsidRPr="0043089D">
        <w:rPr>
          <w:rFonts w:ascii="Arial" w:hAnsi="Arial" w:cs="Arial"/>
          <w:sz w:val="20"/>
          <w:szCs w:val="20"/>
        </w:rPr>
        <w:t xml:space="preserve">for all reasonable expenses of types authorized by </w:t>
      </w:r>
      <w:r w:rsidRPr="0043089D">
        <w:rPr>
          <w:rFonts w:ascii="Arial" w:hAnsi="Arial" w:cs="Arial"/>
          <w:color w:val="FF0000"/>
          <w:sz w:val="20"/>
          <w:szCs w:val="20"/>
        </w:rPr>
        <w:t xml:space="preserve">[Firm] </w:t>
      </w:r>
      <w:r w:rsidRPr="0043089D">
        <w:rPr>
          <w:rFonts w:ascii="Arial" w:hAnsi="Arial" w:cs="Arial"/>
          <w:sz w:val="20"/>
          <w:szCs w:val="20"/>
        </w:rPr>
        <w:t xml:space="preserve">and incurred by </w:t>
      </w:r>
      <w:r w:rsidRPr="0043089D">
        <w:rPr>
          <w:rFonts w:ascii="Arial" w:hAnsi="Arial" w:cs="Arial"/>
          <w:color w:val="FF0000"/>
          <w:sz w:val="20"/>
          <w:szCs w:val="20"/>
        </w:rPr>
        <w:t>[Advisor]</w:t>
      </w:r>
      <w:r w:rsidRPr="0043089D">
        <w:rPr>
          <w:rFonts w:ascii="Arial" w:hAnsi="Arial" w:cs="Arial"/>
          <w:sz w:val="20"/>
          <w:szCs w:val="20"/>
        </w:rPr>
        <w:t xml:space="preserve"> in the performance of his duties hereunder.  </w:t>
      </w:r>
      <w:r w:rsidRPr="0043089D">
        <w:rPr>
          <w:rFonts w:ascii="Arial" w:hAnsi="Arial" w:cs="Arial"/>
          <w:color w:val="FF0000"/>
          <w:sz w:val="20"/>
          <w:szCs w:val="20"/>
        </w:rPr>
        <w:t xml:space="preserve">[Advisor] </w:t>
      </w:r>
      <w:r w:rsidRPr="0043089D">
        <w:rPr>
          <w:rFonts w:ascii="Arial" w:hAnsi="Arial" w:cs="Arial"/>
          <w:sz w:val="20"/>
          <w:szCs w:val="20"/>
        </w:rPr>
        <w:t xml:space="preserve">will comply with such budget limitations and approval and reporting requirements with respect to expenses as </w:t>
      </w:r>
      <w:r w:rsidRPr="0043089D">
        <w:rPr>
          <w:rFonts w:ascii="Arial" w:hAnsi="Arial" w:cs="Arial"/>
          <w:color w:val="FF0000"/>
          <w:sz w:val="20"/>
          <w:szCs w:val="20"/>
        </w:rPr>
        <w:t xml:space="preserve">[Firm] </w:t>
      </w:r>
      <w:r w:rsidRPr="0043089D">
        <w:rPr>
          <w:rFonts w:ascii="Arial" w:hAnsi="Arial" w:cs="Arial"/>
          <w:sz w:val="20"/>
          <w:szCs w:val="20"/>
        </w:rPr>
        <w:t xml:space="preserve">may establish from time to time.  </w:t>
      </w:r>
      <w:r w:rsidRPr="0043089D">
        <w:rPr>
          <w:rFonts w:ascii="Arial" w:hAnsi="Arial" w:cs="Arial"/>
          <w:color w:val="FF0000"/>
          <w:sz w:val="20"/>
          <w:szCs w:val="20"/>
        </w:rPr>
        <w:t xml:space="preserve">[Firm] </w:t>
      </w:r>
      <w:r w:rsidRPr="0043089D">
        <w:rPr>
          <w:rFonts w:ascii="Arial" w:hAnsi="Arial" w:cs="Arial"/>
          <w:sz w:val="20"/>
          <w:szCs w:val="20"/>
        </w:rPr>
        <w:t xml:space="preserve">may, in its absolute and sole discretion approve or deny any requests for reimbursement made by </w:t>
      </w:r>
      <w:r w:rsidRPr="0043089D">
        <w:rPr>
          <w:rFonts w:ascii="Arial" w:hAnsi="Arial" w:cs="Arial"/>
          <w:color w:val="FF0000"/>
          <w:sz w:val="20"/>
          <w:szCs w:val="20"/>
        </w:rPr>
        <w:t xml:space="preserve">[Advisor] </w:t>
      </w:r>
      <w:r w:rsidRPr="0043089D">
        <w:rPr>
          <w:rFonts w:ascii="Arial" w:hAnsi="Arial" w:cs="Arial"/>
          <w:sz w:val="20"/>
          <w:szCs w:val="20"/>
        </w:rPr>
        <w:t xml:space="preserve">and </w:t>
      </w:r>
      <w:r w:rsidRPr="0043089D">
        <w:rPr>
          <w:rFonts w:ascii="Arial" w:hAnsi="Arial" w:cs="Arial"/>
          <w:color w:val="FF0000"/>
          <w:sz w:val="20"/>
          <w:szCs w:val="20"/>
        </w:rPr>
        <w:t>[Firm]</w:t>
      </w:r>
      <w:r w:rsidRPr="0043089D">
        <w:rPr>
          <w:rFonts w:ascii="Arial" w:hAnsi="Arial" w:cs="Arial"/>
          <w:sz w:val="20"/>
          <w:szCs w:val="20"/>
        </w:rPr>
        <w:t>’s decision shall be final and binding.</w:t>
      </w:r>
    </w:p>
    <w:p w14:paraId="28D00096" w14:textId="77777777" w:rsidR="004B5D2C" w:rsidRPr="004B5D2C" w:rsidRDefault="004B5D2C" w:rsidP="00AE612B">
      <w:pPr>
        <w:spacing w:after="0" w:line="280" w:lineRule="exact"/>
        <w:rPr>
          <w:rFonts w:ascii="Arial" w:hAnsi="Arial" w:cs="Arial"/>
          <w:sz w:val="20"/>
          <w:szCs w:val="20"/>
        </w:rPr>
      </w:pPr>
    </w:p>
    <w:p w14:paraId="4EB343B2" w14:textId="77777777" w:rsidR="004B5D2C" w:rsidRPr="0043089D" w:rsidRDefault="004B5D2C" w:rsidP="00984D98">
      <w:pPr>
        <w:pStyle w:val="ListParagraph"/>
        <w:numPr>
          <w:ilvl w:val="0"/>
          <w:numId w:val="1"/>
        </w:numPr>
        <w:spacing w:after="0" w:line="280" w:lineRule="exact"/>
        <w:rPr>
          <w:rFonts w:ascii="Arial" w:hAnsi="Arial" w:cs="Arial"/>
          <w:sz w:val="20"/>
          <w:szCs w:val="20"/>
        </w:rPr>
      </w:pPr>
      <w:r w:rsidRPr="0043089D">
        <w:rPr>
          <w:rFonts w:ascii="Arial" w:hAnsi="Arial" w:cs="Arial"/>
          <w:b/>
          <w:sz w:val="20"/>
          <w:szCs w:val="20"/>
        </w:rPr>
        <w:t>Early Termination of Employment.</w:t>
      </w:r>
      <w:r w:rsidRPr="0043089D">
        <w:rPr>
          <w:rFonts w:ascii="Arial" w:hAnsi="Arial" w:cs="Arial"/>
          <w:sz w:val="20"/>
          <w:szCs w:val="20"/>
        </w:rPr>
        <w:t xml:space="preserve">  </w:t>
      </w:r>
      <w:r w:rsidRPr="0043089D">
        <w:rPr>
          <w:rFonts w:ascii="Arial" w:hAnsi="Arial" w:cs="Arial"/>
          <w:color w:val="FF0000"/>
          <w:sz w:val="20"/>
          <w:szCs w:val="20"/>
        </w:rPr>
        <w:t>[Advisor]</w:t>
      </w:r>
      <w:r w:rsidRPr="0043089D">
        <w:rPr>
          <w:rFonts w:ascii="Arial" w:hAnsi="Arial" w:cs="Arial"/>
          <w:sz w:val="20"/>
          <w:szCs w:val="20"/>
        </w:rPr>
        <w:t xml:space="preserve">’s employment with </w:t>
      </w:r>
      <w:r w:rsidRPr="0043089D">
        <w:rPr>
          <w:rFonts w:ascii="Arial" w:hAnsi="Arial" w:cs="Arial"/>
          <w:color w:val="FF0000"/>
          <w:sz w:val="20"/>
          <w:szCs w:val="20"/>
        </w:rPr>
        <w:t xml:space="preserve">[Firm] </w:t>
      </w:r>
      <w:r w:rsidRPr="0043089D">
        <w:rPr>
          <w:rFonts w:ascii="Arial" w:hAnsi="Arial" w:cs="Arial"/>
          <w:sz w:val="20"/>
          <w:szCs w:val="20"/>
        </w:rPr>
        <w:t xml:space="preserve">and the Employment Period hereunder shall terminate prior the Expiration Date upon the earliest to occur of </w:t>
      </w:r>
      <w:r w:rsidRPr="0043089D">
        <w:rPr>
          <w:rFonts w:ascii="Arial" w:hAnsi="Arial" w:cs="Arial"/>
          <w:color w:val="FF0000"/>
          <w:sz w:val="20"/>
          <w:szCs w:val="20"/>
        </w:rPr>
        <w:t>[Advisor]</w:t>
      </w:r>
      <w:r w:rsidRPr="0043089D">
        <w:rPr>
          <w:rFonts w:ascii="Arial" w:hAnsi="Arial" w:cs="Arial"/>
          <w:sz w:val="20"/>
          <w:szCs w:val="20"/>
        </w:rPr>
        <w:t xml:space="preserve">’s death or permanent disability, a termination by </w:t>
      </w:r>
      <w:r w:rsidRPr="0043089D">
        <w:rPr>
          <w:rFonts w:ascii="Arial" w:hAnsi="Arial" w:cs="Arial"/>
          <w:color w:val="FF0000"/>
          <w:sz w:val="20"/>
          <w:szCs w:val="20"/>
        </w:rPr>
        <w:t xml:space="preserve">[Firm] </w:t>
      </w:r>
      <w:r w:rsidRPr="0043089D">
        <w:rPr>
          <w:rFonts w:ascii="Arial" w:hAnsi="Arial" w:cs="Arial"/>
          <w:sz w:val="20"/>
          <w:szCs w:val="20"/>
        </w:rPr>
        <w:t xml:space="preserve">with Cause (as defined in Section 5(C) below), and a termination by </w:t>
      </w:r>
      <w:r w:rsidRPr="0043089D">
        <w:rPr>
          <w:rFonts w:ascii="Arial" w:hAnsi="Arial" w:cs="Arial"/>
          <w:color w:val="FF0000"/>
          <w:sz w:val="20"/>
          <w:szCs w:val="20"/>
        </w:rPr>
        <w:t xml:space="preserve">[Advisor] </w:t>
      </w:r>
      <w:r w:rsidRPr="0043089D">
        <w:rPr>
          <w:rFonts w:ascii="Arial" w:hAnsi="Arial" w:cs="Arial"/>
          <w:sz w:val="20"/>
          <w:szCs w:val="20"/>
        </w:rPr>
        <w:t>for any reason.</w:t>
      </w:r>
    </w:p>
    <w:p w14:paraId="14F44D18" w14:textId="77777777" w:rsidR="0043089D" w:rsidRDefault="0043089D" w:rsidP="00AE612B">
      <w:pPr>
        <w:spacing w:after="0" w:line="280" w:lineRule="exact"/>
        <w:rPr>
          <w:rFonts w:ascii="Arial" w:hAnsi="Arial" w:cs="Arial"/>
          <w:sz w:val="20"/>
          <w:szCs w:val="20"/>
        </w:rPr>
      </w:pPr>
    </w:p>
    <w:p w14:paraId="793FB0E2" w14:textId="1920A8B1" w:rsidR="004B5D2C" w:rsidRPr="00F45C03" w:rsidRDefault="004B5D2C" w:rsidP="00984D98">
      <w:pPr>
        <w:pStyle w:val="ListParagraph"/>
        <w:numPr>
          <w:ilvl w:val="0"/>
          <w:numId w:val="4"/>
        </w:numPr>
        <w:spacing w:after="0" w:line="280" w:lineRule="exact"/>
        <w:ind w:left="1080"/>
        <w:rPr>
          <w:rFonts w:ascii="Arial" w:hAnsi="Arial" w:cs="Arial"/>
          <w:sz w:val="20"/>
          <w:szCs w:val="20"/>
        </w:rPr>
      </w:pPr>
      <w:r w:rsidRPr="00F45C03">
        <w:rPr>
          <w:rFonts w:ascii="Arial" w:hAnsi="Arial" w:cs="Arial"/>
          <w:sz w:val="20"/>
          <w:szCs w:val="20"/>
        </w:rPr>
        <w:t xml:space="preserve">If, prior to the Expiration Date, </w:t>
      </w:r>
      <w:r w:rsidRPr="00F45C03">
        <w:rPr>
          <w:rFonts w:ascii="Arial" w:hAnsi="Arial" w:cs="Arial"/>
          <w:color w:val="FF0000"/>
          <w:sz w:val="20"/>
          <w:szCs w:val="20"/>
        </w:rPr>
        <w:t>[Advisor]</w:t>
      </w:r>
      <w:r w:rsidRPr="00F45C03">
        <w:rPr>
          <w:rFonts w:ascii="Arial" w:hAnsi="Arial" w:cs="Arial"/>
          <w:sz w:val="20"/>
          <w:szCs w:val="20"/>
        </w:rPr>
        <w:t xml:space="preserve">’s employment with </w:t>
      </w:r>
      <w:r w:rsidRPr="00F45C03">
        <w:rPr>
          <w:rFonts w:ascii="Arial" w:hAnsi="Arial" w:cs="Arial"/>
          <w:color w:val="FF0000"/>
          <w:sz w:val="20"/>
          <w:szCs w:val="20"/>
        </w:rPr>
        <w:t xml:space="preserve">[Firm] </w:t>
      </w:r>
      <w:r w:rsidRPr="00F45C03">
        <w:rPr>
          <w:rFonts w:ascii="Arial" w:hAnsi="Arial" w:cs="Arial"/>
          <w:sz w:val="20"/>
          <w:szCs w:val="20"/>
        </w:rPr>
        <w:t>is terminated (</w:t>
      </w:r>
      <w:proofErr w:type="spellStart"/>
      <w:r w:rsidRPr="00F45C03">
        <w:rPr>
          <w:rFonts w:ascii="Arial" w:hAnsi="Arial" w:cs="Arial"/>
          <w:sz w:val="20"/>
          <w:szCs w:val="20"/>
        </w:rPr>
        <w:t>i</w:t>
      </w:r>
      <w:proofErr w:type="spellEnd"/>
      <w:r w:rsidRPr="00F45C03">
        <w:rPr>
          <w:rFonts w:ascii="Arial" w:hAnsi="Arial" w:cs="Arial"/>
          <w:sz w:val="20"/>
          <w:szCs w:val="20"/>
        </w:rPr>
        <w:t xml:space="preserve">) by </w:t>
      </w:r>
      <w:r w:rsidRPr="00F45C03">
        <w:rPr>
          <w:rFonts w:ascii="Arial" w:hAnsi="Arial" w:cs="Arial"/>
          <w:color w:val="FF0000"/>
          <w:sz w:val="20"/>
          <w:szCs w:val="20"/>
        </w:rPr>
        <w:t xml:space="preserve">[Firm] </w:t>
      </w:r>
      <w:r w:rsidRPr="00F45C03">
        <w:rPr>
          <w:rFonts w:ascii="Arial" w:hAnsi="Arial" w:cs="Arial"/>
          <w:sz w:val="20"/>
          <w:szCs w:val="20"/>
        </w:rPr>
        <w:t xml:space="preserve">with Cause; (ii) due to </w:t>
      </w:r>
      <w:r w:rsidRPr="00F45C03">
        <w:rPr>
          <w:rFonts w:ascii="Arial" w:hAnsi="Arial" w:cs="Arial"/>
          <w:color w:val="FF0000"/>
          <w:sz w:val="20"/>
          <w:szCs w:val="20"/>
        </w:rPr>
        <w:t>[Advisor]</w:t>
      </w:r>
      <w:r w:rsidRPr="00F45C03">
        <w:rPr>
          <w:rFonts w:ascii="Arial" w:hAnsi="Arial" w:cs="Arial"/>
          <w:sz w:val="20"/>
          <w:szCs w:val="20"/>
        </w:rPr>
        <w:t xml:space="preserve">’s resignation for any reason or no reason; or (iii) </w:t>
      </w:r>
      <w:r w:rsidRPr="00F45C03">
        <w:rPr>
          <w:rFonts w:ascii="Arial" w:hAnsi="Arial" w:cs="Arial"/>
          <w:color w:val="FF0000"/>
          <w:sz w:val="20"/>
          <w:szCs w:val="20"/>
        </w:rPr>
        <w:t>[Advisor]</w:t>
      </w:r>
      <w:r w:rsidRPr="00F45C03">
        <w:rPr>
          <w:rFonts w:ascii="Arial" w:hAnsi="Arial" w:cs="Arial"/>
          <w:sz w:val="20"/>
          <w:szCs w:val="20"/>
        </w:rPr>
        <w:t xml:space="preserve">’s death or permanent disability, the (a) the Employment Period shall be deemed to have ended as of the date </w:t>
      </w:r>
      <w:r w:rsidRPr="00F45C03">
        <w:rPr>
          <w:rFonts w:ascii="Arial" w:hAnsi="Arial" w:cs="Arial"/>
          <w:color w:val="FF0000"/>
          <w:sz w:val="20"/>
          <w:szCs w:val="20"/>
        </w:rPr>
        <w:t xml:space="preserve">[Advisor] </w:t>
      </w:r>
      <w:r w:rsidRPr="00F45C03">
        <w:rPr>
          <w:rFonts w:ascii="Arial" w:hAnsi="Arial" w:cs="Arial"/>
          <w:sz w:val="20"/>
          <w:szCs w:val="20"/>
        </w:rPr>
        <w:t xml:space="preserve">ceases to be employed by </w:t>
      </w:r>
      <w:r w:rsidRPr="00F45C03">
        <w:rPr>
          <w:rFonts w:ascii="Arial" w:hAnsi="Arial" w:cs="Arial"/>
          <w:color w:val="FF0000"/>
          <w:sz w:val="20"/>
          <w:szCs w:val="20"/>
        </w:rPr>
        <w:t>[Firm]</w:t>
      </w:r>
      <w:r w:rsidRPr="00F45C03">
        <w:rPr>
          <w:rFonts w:ascii="Arial" w:hAnsi="Arial" w:cs="Arial"/>
          <w:sz w:val="20"/>
          <w:szCs w:val="20"/>
        </w:rPr>
        <w:t xml:space="preserve">, and (b) </w:t>
      </w:r>
      <w:r w:rsidRPr="00F45C03">
        <w:rPr>
          <w:rFonts w:ascii="Arial" w:hAnsi="Arial" w:cs="Arial"/>
          <w:color w:val="FF0000"/>
          <w:sz w:val="20"/>
          <w:szCs w:val="20"/>
        </w:rPr>
        <w:t xml:space="preserve">[Advisor] </w:t>
      </w:r>
      <w:r w:rsidRPr="00F45C03">
        <w:rPr>
          <w:rFonts w:ascii="Arial" w:hAnsi="Arial" w:cs="Arial"/>
          <w:sz w:val="20"/>
          <w:szCs w:val="20"/>
        </w:rPr>
        <w:t xml:space="preserve">shall only be entitled to receive Termination Compensation as outlined in the Exhibit C.  </w:t>
      </w:r>
    </w:p>
    <w:p w14:paraId="1B71BC40" w14:textId="77777777" w:rsidR="004B5D2C" w:rsidRPr="004B5D2C" w:rsidRDefault="004B5D2C" w:rsidP="00F45C03">
      <w:pPr>
        <w:spacing w:after="0" w:line="280" w:lineRule="exact"/>
        <w:rPr>
          <w:rFonts w:ascii="Arial" w:hAnsi="Arial" w:cs="Arial"/>
          <w:sz w:val="20"/>
          <w:szCs w:val="20"/>
        </w:rPr>
      </w:pPr>
    </w:p>
    <w:p w14:paraId="754F9752" w14:textId="77777777" w:rsidR="004B5D2C" w:rsidRPr="00F45C03" w:rsidRDefault="004B5D2C" w:rsidP="00984D98">
      <w:pPr>
        <w:pStyle w:val="ListParagraph"/>
        <w:numPr>
          <w:ilvl w:val="0"/>
          <w:numId w:val="4"/>
        </w:numPr>
        <w:spacing w:after="0" w:line="280" w:lineRule="exact"/>
        <w:ind w:left="1080"/>
        <w:rPr>
          <w:rFonts w:ascii="Arial" w:hAnsi="Arial" w:cs="Arial"/>
          <w:sz w:val="20"/>
          <w:szCs w:val="20"/>
        </w:rPr>
      </w:pPr>
      <w:r w:rsidRPr="00F45C03">
        <w:rPr>
          <w:rFonts w:ascii="Arial" w:hAnsi="Arial" w:cs="Arial"/>
          <w:sz w:val="20"/>
          <w:szCs w:val="20"/>
        </w:rPr>
        <w:t xml:space="preserve">Except as expressly provided in Section 5(A), upon the date </w:t>
      </w:r>
      <w:r w:rsidRPr="00F45C03">
        <w:rPr>
          <w:rFonts w:ascii="Arial" w:hAnsi="Arial" w:cs="Arial"/>
          <w:color w:val="FF0000"/>
          <w:sz w:val="20"/>
          <w:szCs w:val="20"/>
        </w:rPr>
        <w:t xml:space="preserve">[Advisor] </w:t>
      </w:r>
      <w:r w:rsidRPr="00F45C03">
        <w:rPr>
          <w:rFonts w:ascii="Arial" w:hAnsi="Arial" w:cs="Arial"/>
          <w:sz w:val="20"/>
          <w:szCs w:val="20"/>
        </w:rPr>
        <w:t xml:space="preserve">ceases to be employed by </w:t>
      </w:r>
      <w:r w:rsidRPr="00F45C03">
        <w:rPr>
          <w:rFonts w:ascii="Arial" w:hAnsi="Arial" w:cs="Arial"/>
          <w:color w:val="FF0000"/>
          <w:sz w:val="20"/>
          <w:szCs w:val="20"/>
        </w:rPr>
        <w:t>[Firm]</w:t>
      </w:r>
      <w:r w:rsidRPr="00F45C03">
        <w:rPr>
          <w:rFonts w:ascii="Arial" w:hAnsi="Arial" w:cs="Arial"/>
          <w:sz w:val="20"/>
          <w:szCs w:val="20"/>
        </w:rPr>
        <w:t xml:space="preserve"> (</w:t>
      </w:r>
      <w:proofErr w:type="spellStart"/>
      <w:r w:rsidRPr="00F45C03">
        <w:rPr>
          <w:rFonts w:ascii="Arial" w:hAnsi="Arial" w:cs="Arial"/>
          <w:sz w:val="20"/>
          <w:szCs w:val="20"/>
        </w:rPr>
        <w:t>i</w:t>
      </w:r>
      <w:proofErr w:type="spellEnd"/>
      <w:r w:rsidRPr="00F45C03">
        <w:rPr>
          <w:rFonts w:ascii="Arial" w:hAnsi="Arial" w:cs="Arial"/>
          <w:sz w:val="20"/>
          <w:szCs w:val="20"/>
        </w:rPr>
        <w:t xml:space="preserve">) all of </w:t>
      </w:r>
      <w:r w:rsidRPr="00F45C03">
        <w:rPr>
          <w:rFonts w:ascii="Arial" w:hAnsi="Arial" w:cs="Arial"/>
          <w:color w:val="FF0000"/>
          <w:sz w:val="20"/>
          <w:szCs w:val="20"/>
        </w:rPr>
        <w:t>[Advisor]</w:t>
      </w:r>
      <w:r w:rsidRPr="00F45C03">
        <w:rPr>
          <w:rFonts w:ascii="Arial" w:hAnsi="Arial" w:cs="Arial"/>
          <w:sz w:val="20"/>
          <w:szCs w:val="20"/>
        </w:rPr>
        <w:t xml:space="preserve">’s rights to Compensation, Benefits (except those required to continue by the Affordable Care Act of 2010 and the Consolidated Omnibus Budget Reconciliation Act of 1985 (“COBRA”) benefits mandated by law, Base Salary through the effective date of </w:t>
      </w:r>
      <w:r w:rsidRPr="00F45C03">
        <w:rPr>
          <w:rFonts w:ascii="Arial" w:hAnsi="Arial" w:cs="Arial"/>
          <w:color w:val="FF0000"/>
          <w:sz w:val="20"/>
          <w:szCs w:val="20"/>
        </w:rPr>
        <w:t>[Advisor]</w:t>
      </w:r>
      <w:r w:rsidRPr="00F45C03">
        <w:rPr>
          <w:rFonts w:ascii="Arial" w:hAnsi="Arial" w:cs="Arial"/>
          <w:sz w:val="20"/>
          <w:szCs w:val="20"/>
        </w:rPr>
        <w:t xml:space="preserve">’s termination of employment, and amounts required to be paid to </w:t>
      </w:r>
      <w:r w:rsidRPr="00F45C03">
        <w:rPr>
          <w:rFonts w:ascii="Arial" w:hAnsi="Arial" w:cs="Arial"/>
          <w:color w:val="FF0000"/>
          <w:sz w:val="20"/>
          <w:szCs w:val="20"/>
        </w:rPr>
        <w:t xml:space="preserve">[Advisor] </w:t>
      </w:r>
      <w:r w:rsidRPr="00F45C03">
        <w:rPr>
          <w:rFonts w:ascii="Arial" w:hAnsi="Arial" w:cs="Arial"/>
          <w:sz w:val="20"/>
          <w:szCs w:val="20"/>
        </w:rPr>
        <w:t xml:space="preserve">upon a termination of employment under applicable law) hereunder (if any) shall cease, and (ii) no other severance compensation or retirement benefits shall be payable by </w:t>
      </w:r>
      <w:r w:rsidRPr="00F45C03">
        <w:rPr>
          <w:rFonts w:ascii="Arial" w:hAnsi="Arial" w:cs="Arial"/>
          <w:color w:val="FF0000"/>
          <w:sz w:val="20"/>
          <w:szCs w:val="20"/>
        </w:rPr>
        <w:t xml:space="preserve">[Firm] </w:t>
      </w:r>
      <w:r w:rsidRPr="00F45C03">
        <w:rPr>
          <w:rFonts w:ascii="Arial" w:hAnsi="Arial" w:cs="Arial"/>
          <w:sz w:val="20"/>
          <w:szCs w:val="20"/>
        </w:rPr>
        <w:t xml:space="preserve">to </w:t>
      </w:r>
      <w:r w:rsidRPr="00F45C03">
        <w:rPr>
          <w:rFonts w:ascii="Arial" w:hAnsi="Arial" w:cs="Arial"/>
          <w:color w:val="FF0000"/>
          <w:sz w:val="20"/>
          <w:szCs w:val="20"/>
        </w:rPr>
        <w:t>[Advisor]</w:t>
      </w:r>
      <w:r w:rsidRPr="00F45C03">
        <w:rPr>
          <w:rFonts w:ascii="Arial" w:hAnsi="Arial" w:cs="Arial"/>
          <w:sz w:val="20"/>
          <w:szCs w:val="20"/>
        </w:rPr>
        <w:t>.</w:t>
      </w:r>
    </w:p>
    <w:p w14:paraId="096D2E36" w14:textId="77777777" w:rsidR="004B5D2C" w:rsidRPr="004B5D2C" w:rsidRDefault="004B5D2C" w:rsidP="00F45C03">
      <w:pPr>
        <w:pStyle w:val="ListParagraph"/>
        <w:spacing w:line="280" w:lineRule="exact"/>
        <w:ind w:left="360"/>
        <w:rPr>
          <w:rFonts w:ascii="Arial" w:hAnsi="Arial" w:cs="Arial"/>
          <w:sz w:val="20"/>
          <w:szCs w:val="20"/>
        </w:rPr>
      </w:pPr>
    </w:p>
    <w:p w14:paraId="3C928630" w14:textId="77777777" w:rsidR="004B5D2C" w:rsidRPr="00F45C03" w:rsidRDefault="004B5D2C" w:rsidP="00984D98">
      <w:pPr>
        <w:pStyle w:val="ListParagraph"/>
        <w:numPr>
          <w:ilvl w:val="0"/>
          <w:numId w:val="4"/>
        </w:numPr>
        <w:spacing w:after="0" w:line="280" w:lineRule="exact"/>
        <w:ind w:left="1080"/>
        <w:rPr>
          <w:rFonts w:ascii="Arial" w:hAnsi="Arial" w:cs="Arial"/>
          <w:sz w:val="20"/>
          <w:szCs w:val="20"/>
        </w:rPr>
      </w:pPr>
      <w:r w:rsidRPr="00F45C03">
        <w:rPr>
          <w:rFonts w:ascii="Arial" w:hAnsi="Arial" w:cs="Arial"/>
          <w:sz w:val="20"/>
          <w:szCs w:val="20"/>
        </w:rPr>
        <w:t>For purposes of this Agreement, “Cause” shall mean the following:  (</w:t>
      </w:r>
      <w:proofErr w:type="spellStart"/>
      <w:r w:rsidRPr="00F45C03">
        <w:rPr>
          <w:rFonts w:ascii="Arial" w:hAnsi="Arial" w:cs="Arial"/>
          <w:sz w:val="20"/>
          <w:szCs w:val="20"/>
        </w:rPr>
        <w:t>i</w:t>
      </w:r>
      <w:proofErr w:type="spellEnd"/>
      <w:r w:rsidRPr="00F45C03">
        <w:rPr>
          <w:rFonts w:ascii="Arial" w:hAnsi="Arial" w:cs="Arial"/>
          <w:sz w:val="20"/>
          <w:szCs w:val="20"/>
        </w:rPr>
        <w:t xml:space="preserve">) the conviction of, or plea of guilty or nolo contendere by </w:t>
      </w:r>
      <w:r w:rsidRPr="00F45C03">
        <w:rPr>
          <w:rFonts w:ascii="Arial" w:hAnsi="Arial" w:cs="Arial"/>
          <w:color w:val="FF0000"/>
          <w:sz w:val="20"/>
          <w:szCs w:val="20"/>
        </w:rPr>
        <w:t xml:space="preserve">[Advisor] </w:t>
      </w:r>
      <w:r w:rsidRPr="00F45C03">
        <w:rPr>
          <w:rFonts w:ascii="Arial" w:hAnsi="Arial" w:cs="Arial"/>
          <w:sz w:val="20"/>
          <w:szCs w:val="20"/>
        </w:rPr>
        <w:t xml:space="preserve">of a felony or any crime involving dishonesty in respect of </w:t>
      </w:r>
      <w:r w:rsidRPr="00F45C03">
        <w:rPr>
          <w:rFonts w:ascii="Arial" w:hAnsi="Arial" w:cs="Arial"/>
          <w:sz w:val="20"/>
          <w:szCs w:val="20"/>
        </w:rPr>
        <w:lastRenderedPageBreak/>
        <w:t xml:space="preserve">the business or affairs of </w:t>
      </w:r>
      <w:r w:rsidRPr="00F45C03">
        <w:rPr>
          <w:rFonts w:ascii="Arial" w:hAnsi="Arial" w:cs="Arial"/>
          <w:color w:val="FF0000"/>
          <w:sz w:val="20"/>
          <w:szCs w:val="20"/>
        </w:rPr>
        <w:t>[Firm]</w:t>
      </w:r>
      <w:r w:rsidRPr="00F45C03">
        <w:rPr>
          <w:rFonts w:ascii="Arial" w:hAnsi="Arial" w:cs="Arial"/>
          <w:sz w:val="20"/>
          <w:szCs w:val="20"/>
        </w:rPr>
        <w:t xml:space="preserve">; (ii) failure, as determined solely by </w:t>
      </w:r>
      <w:r w:rsidRPr="00F45C03">
        <w:rPr>
          <w:rFonts w:ascii="Arial" w:hAnsi="Arial" w:cs="Arial"/>
          <w:color w:val="FF0000"/>
          <w:sz w:val="20"/>
          <w:szCs w:val="20"/>
        </w:rPr>
        <w:t>[Firm]</w:t>
      </w:r>
      <w:r w:rsidRPr="00F45C03">
        <w:rPr>
          <w:rFonts w:ascii="Arial" w:hAnsi="Arial" w:cs="Arial"/>
          <w:sz w:val="20"/>
          <w:szCs w:val="20"/>
        </w:rPr>
        <w:t xml:space="preserve">, by </w:t>
      </w:r>
      <w:r w:rsidRPr="00F45C03">
        <w:rPr>
          <w:rFonts w:ascii="Arial" w:hAnsi="Arial" w:cs="Arial"/>
          <w:color w:val="FF0000"/>
          <w:sz w:val="20"/>
          <w:szCs w:val="20"/>
        </w:rPr>
        <w:t xml:space="preserve">[Advisor] </w:t>
      </w:r>
      <w:r w:rsidRPr="00F45C03">
        <w:rPr>
          <w:rFonts w:ascii="Arial" w:hAnsi="Arial" w:cs="Arial"/>
          <w:sz w:val="20"/>
          <w:szCs w:val="20"/>
        </w:rPr>
        <w:t xml:space="preserve">to perform his duties as defined herein, diligently and in a manner consistent with prudent business practices, which failure is not cured by </w:t>
      </w:r>
      <w:r w:rsidRPr="00F45C03">
        <w:rPr>
          <w:rFonts w:ascii="Arial" w:hAnsi="Arial" w:cs="Arial"/>
          <w:color w:val="FF0000"/>
          <w:sz w:val="20"/>
          <w:szCs w:val="20"/>
        </w:rPr>
        <w:t xml:space="preserve">[Advisor] </w:t>
      </w:r>
      <w:r w:rsidRPr="00F45C03">
        <w:rPr>
          <w:rFonts w:ascii="Arial" w:hAnsi="Arial" w:cs="Arial"/>
          <w:sz w:val="20"/>
          <w:szCs w:val="20"/>
        </w:rPr>
        <w:t xml:space="preserve">after receiving notice of such failure; (iii) material violation of the written policies and procedures of </w:t>
      </w:r>
      <w:r w:rsidRPr="00F45C03">
        <w:rPr>
          <w:rFonts w:ascii="Arial" w:hAnsi="Arial" w:cs="Arial"/>
          <w:color w:val="FF0000"/>
          <w:sz w:val="20"/>
          <w:szCs w:val="20"/>
        </w:rPr>
        <w:t xml:space="preserve">[Firm] </w:t>
      </w:r>
      <w:r w:rsidRPr="00F45C03">
        <w:rPr>
          <w:rFonts w:ascii="Arial" w:hAnsi="Arial" w:cs="Arial"/>
          <w:sz w:val="20"/>
          <w:szCs w:val="20"/>
        </w:rPr>
        <w:t xml:space="preserve">that is not cured (if curable) within fourteen (14) days after actual receipt of written notice from </w:t>
      </w:r>
      <w:r w:rsidRPr="00F45C03">
        <w:rPr>
          <w:rFonts w:ascii="Arial" w:hAnsi="Arial" w:cs="Arial"/>
          <w:color w:val="FF0000"/>
          <w:sz w:val="20"/>
          <w:szCs w:val="20"/>
        </w:rPr>
        <w:t>[Firm]</w:t>
      </w:r>
      <w:r w:rsidRPr="00F45C03">
        <w:rPr>
          <w:rFonts w:ascii="Arial" w:hAnsi="Arial" w:cs="Arial"/>
          <w:sz w:val="20"/>
          <w:szCs w:val="20"/>
        </w:rPr>
        <w:t xml:space="preserve">; (iv) theft of property of </w:t>
      </w:r>
      <w:r w:rsidRPr="00F45C03">
        <w:rPr>
          <w:rFonts w:ascii="Arial" w:hAnsi="Arial" w:cs="Arial"/>
          <w:color w:val="FF0000"/>
          <w:sz w:val="20"/>
          <w:szCs w:val="20"/>
        </w:rPr>
        <w:t xml:space="preserve">[Firm] </w:t>
      </w:r>
      <w:r w:rsidRPr="00F45C03">
        <w:rPr>
          <w:rFonts w:ascii="Arial" w:hAnsi="Arial" w:cs="Arial"/>
          <w:sz w:val="20"/>
          <w:szCs w:val="20"/>
        </w:rPr>
        <w:t xml:space="preserve">or falsification of documents of </w:t>
      </w:r>
      <w:r w:rsidRPr="00F45C03">
        <w:rPr>
          <w:rFonts w:ascii="Arial" w:hAnsi="Arial" w:cs="Arial"/>
          <w:color w:val="FF0000"/>
          <w:sz w:val="20"/>
          <w:szCs w:val="20"/>
        </w:rPr>
        <w:t xml:space="preserve">[Firm] </w:t>
      </w:r>
      <w:r w:rsidRPr="00F45C03">
        <w:rPr>
          <w:rFonts w:ascii="Arial" w:hAnsi="Arial" w:cs="Arial"/>
          <w:sz w:val="20"/>
          <w:szCs w:val="20"/>
        </w:rPr>
        <w:t xml:space="preserve">or dishonesty in their preparation; (v) </w:t>
      </w:r>
      <w:r w:rsidRPr="00F45C03">
        <w:rPr>
          <w:rFonts w:ascii="Arial" w:hAnsi="Arial" w:cs="Arial"/>
          <w:color w:val="FF0000"/>
          <w:sz w:val="20"/>
          <w:szCs w:val="20"/>
        </w:rPr>
        <w:t xml:space="preserve">[Advisor] </w:t>
      </w:r>
      <w:r w:rsidRPr="00F45C03">
        <w:rPr>
          <w:rFonts w:ascii="Arial" w:hAnsi="Arial" w:cs="Arial"/>
          <w:sz w:val="20"/>
          <w:szCs w:val="20"/>
        </w:rPr>
        <w:t xml:space="preserve">in unable to perform his duties due to the abuse of alcohol, illegal drugs, or illegal controlled substances or the abuse of, or any use contrary to its prescribed use, of drugs or medication prescribed by a physician or other medical professional licensed to prescribe such substances; (vi) </w:t>
      </w:r>
      <w:r w:rsidRPr="00F45C03">
        <w:rPr>
          <w:rFonts w:ascii="Arial" w:hAnsi="Arial" w:cs="Arial"/>
          <w:color w:val="FF0000"/>
          <w:sz w:val="20"/>
          <w:szCs w:val="20"/>
        </w:rPr>
        <w:t>[Advisor]</w:t>
      </w:r>
      <w:r w:rsidRPr="00F45C03">
        <w:rPr>
          <w:rFonts w:ascii="Arial" w:hAnsi="Arial" w:cs="Arial"/>
          <w:sz w:val="20"/>
          <w:szCs w:val="20"/>
        </w:rPr>
        <w:t xml:space="preserve">’s breach of any material provision of the Agreement ,including any non-competition and non-solicitation provision thereof; (vii) </w:t>
      </w:r>
      <w:r w:rsidRPr="00F45C03">
        <w:rPr>
          <w:rFonts w:ascii="Arial" w:hAnsi="Arial" w:cs="Arial"/>
          <w:color w:val="FF0000"/>
          <w:sz w:val="20"/>
          <w:szCs w:val="20"/>
        </w:rPr>
        <w:t>[Advisor]</w:t>
      </w:r>
      <w:r w:rsidRPr="00F45C03">
        <w:rPr>
          <w:rFonts w:ascii="Arial" w:hAnsi="Arial" w:cs="Arial"/>
          <w:sz w:val="20"/>
          <w:szCs w:val="20"/>
        </w:rPr>
        <w:t xml:space="preserve">’s breach of any material provision of any other agreement between </w:t>
      </w:r>
      <w:r w:rsidRPr="00F45C03">
        <w:rPr>
          <w:rFonts w:ascii="Arial" w:hAnsi="Arial" w:cs="Arial"/>
          <w:color w:val="FF0000"/>
          <w:sz w:val="20"/>
          <w:szCs w:val="20"/>
        </w:rPr>
        <w:t xml:space="preserve">[Firm] </w:t>
      </w:r>
      <w:r w:rsidRPr="00F45C03">
        <w:rPr>
          <w:rFonts w:ascii="Arial" w:hAnsi="Arial" w:cs="Arial"/>
          <w:sz w:val="20"/>
          <w:szCs w:val="20"/>
        </w:rPr>
        <w:t xml:space="preserve">and </w:t>
      </w:r>
      <w:r w:rsidRPr="00F45C03">
        <w:rPr>
          <w:rFonts w:ascii="Arial" w:hAnsi="Arial" w:cs="Arial"/>
          <w:color w:val="FF0000"/>
          <w:sz w:val="20"/>
          <w:szCs w:val="20"/>
        </w:rPr>
        <w:t xml:space="preserve">[Advisor] </w:t>
      </w:r>
      <w:r w:rsidRPr="00F45C03">
        <w:rPr>
          <w:rFonts w:ascii="Arial" w:hAnsi="Arial" w:cs="Arial"/>
          <w:sz w:val="20"/>
          <w:szCs w:val="20"/>
        </w:rPr>
        <w:t xml:space="preserve">that is not cured (if curable) within fourteen (14) days after actual receipt of written notice form </w:t>
      </w:r>
      <w:r w:rsidRPr="00F45C03">
        <w:rPr>
          <w:rFonts w:ascii="Arial" w:hAnsi="Arial" w:cs="Arial"/>
          <w:color w:val="FF0000"/>
          <w:sz w:val="20"/>
          <w:szCs w:val="20"/>
        </w:rPr>
        <w:t>[Firm]</w:t>
      </w:r>
      <w:r w:rsidRPr="00F45C03">
        <w:rPr>
          <w:rFonts w:ascii="Arial" w:hAnsi="Arial" w:cs="Arial"/>
          <w:sz w:val="20"/>
          <w:szCs w:val="20"/>
        </w:rPr>
        <w:t>; (viii) any action by</w:t>
      </w:r>
      <w:r w:rsidRPr="00F45C03">
        <w:rPr>
          <w:rFonts w:ascii="Arial" w:hAnsi="Arial" w:cs="Arial"/>
          <w:color w:val="FF0000"/>
          <w:sz w:val="20"/>
          <w:szCs w:val="20"/>
        </w:rPr>
        <w:t xml:space="preserve"> [Advisor] </w:t>
      </w:r>
      <w:r w:rsidRPr="00F45C03">
        <w:rPr>
          <w:rFonts w:ascii="Arial" w:hAnsi="Arial" w:cs="Arial"/>
          <w:sz w:val="20"/>
          <w:szCs w:val="20"/>
        </w:rPr>
        <w:t xml:space="preserve">that is likely to materially injure the business, financial condition , or operations of </w:t>
      </w:r>
      <w:r w:rsidRPr="00F45C03">
        <w:rPr>
          <w:rFonts w:ascii="Arial" w:hAnsi="Arial" w:cs="Arial"/>
          <w:color w:val="FF0000"/>
          <w:sz w:val="20"/>
          <w:szCs w:val="20"/>
        </w:rPr>
        <w:t>[Firm]</w:t>
      </w:r>
      <w:r w:rsidRPr="00F45C03">
        <w:rPr>
          <w:rFonts w:ascii="Arial" w:hAnsi="Arial" w:cs="Arial"/>
          <w:sz w:val="20"/>
          <w:szCs w:val="20"/>
        </w:rPr>
        <w:t xml:space="preserve">; or (ix) </w:t>
      </w:r>
      <w:r w:rsidRPr="00F45C03">
        <w:rPr>
          <w:rFonts w:ascii="Arial" w:hAnsi="Arial" w:cs="Arial"/>
          <w:color w:val="FF0000"/>
          <w:sz w:val="20"/>
          <w:szCs w:val="20"/>
        </w:rPr>
        <w:t>[Advisor]</w:t>
      </w:r>
      <w:r w:rsidRPr="00F45C03">
        <w:rPr>
          <w:rFonts w:ascii="Arial" w:hAnsi="Arial" w:cs="Arial"/>
          <w:sz w:val="20"/>
          <w:szCs w:val="20"/>
        </w:rPr>
        <w:t xml:space="preserve">’s failure to conform to the rules and regulations of the Securities and Exchange Commission (“SEC”) the Financial Industry Regulatory Authority (“FINRA”), the Municipal Securities Rule Making Board (“MSRB”), the National Futures Association (“NFA”), the Commodity Futures Trading Commission (“CFTC”) and the various states, to the applicable federal and state laws and to the established customs, standards and policies and procedures of the securities industry. </w:t>
      </w:r>
    </w:p>
    <w:p w14:paraId="5C32BE98" w14:textId="77777777" w:rsidR="004B5D2C" w:rsidRPr="004B5D2C" w:rsidRDefault="004B5D2C" w:rsidP="00F45C03">
      <w:pPr>
        <w:spacing w:after="0" w:line="280" w:lineRule="exact"/>
        <w:rPr>
          <w:rFonts w:ascii="Arial" w:hAnsi="Arial" w:cs="Arial"/>
          <w:sz w:val="20"/>
          <w:szCs w:val="20"/>
        </w:rPr>
      </w:pPr>
    </w:p>
    <w:p w14:paraId="21C6C149" w14:textId="77777777" w:rsidR="004B5D2C" w:rsidRPr="00F45C03" w:rsidRDefault="004B5D2C" w:rsidP="00984D98">
      <w:pPr>
        <w:pStyle w:val="ListParagraph"/>
        <w:numPr>
          <w:ilvl w:val="0"/>
          <w:numId w:val="4"/>
        </w:numPr>
        <w:spacing w:after="0" w:line="280" w:lineRule="exact"/>
        <w:ind w:left="1080"/>
        <w:rPr>
          <w:rFonts w:ascii="Arial" w:hAnsi="Arial" w:cs="Arial"/>
          <w:sz w:val="20"/>
          <w:szCs w:val="20"/>
        </w:rPr>
      </w:pPr>
      <w:r w:rsidRPr="00F45C03">
        <w:rPr>
          <w:rFonts w:ascii="Arial" w:hAnsi="Arial" w:cs="Arial"/>
          <w:sz w:val="20"/>
          <w:szCs w:val="20"/>
        </w:rPr>
        <w:t xml:space="preserve">Any termination for Cause shall be accompanied by the contemporaneous delivery by </w:t>
      </w:r>
      <w:r w:rsidRPr="00F45C03">
        <w:rPr>
          <w:rFonts w:ascii="Arial" w:hAnsi="Arial" w:cs="Arial"/>
          <w:color w:val="FF0000"/>
          <w:sz w:val="20"/>
          <w:szCs w:val="20"/>
        </w:rPr>
        <w:t xml:space="preserve">[Firm] </w:t>
      </w:r>
      <w:r w:rsidRPr="00F45C03">
        <w:rPr>
          <w:rFonts w:ascii="Arial" w:hAnsi="Arial" w:cs="Arial"/>
          <w:sz w:val="20"/>
          <w:szCs w:val="20"/>
        </w:rPr>
        <w:t>of a written notice specifying the ground for such termination reasonably supported by a statement of the underlying facts.</w:t>
      </w:r>
    </w:p>
    <w:p w14:paraId="2484E186" w14:textId="77777777" w:rsidR="00F45C03" w:rsidRDefault="00F45C03" w:rsidP="00F45C03">
      <w:pPr>
        <w:spacing w:after="0" w:line="280" w:lineRule="exact"/>
        <w:ind w:left="360"/>
        <w:rPr>
          <w:rFonts w:ascii="Arial" w:hAnsi="Arial" w:cs="Arial"/>
          <w:sz w:val="20"/>
          <w:szCs w:val="20"/>
        </w:rPr>
      </w:pPr>
    </w:p>
    <w:p w14:paraId="37999062" w14:textId="2828139B" w:rsidR="004B5D2C" w:rsidRPr="00F45C03" w:rsidRDefault="004B5D2C" w:rsidP="00984D98">
      <w:pPr>
        <w:pStyle w:val="ListParagraph"/>
        <w:numPr>
          <w:ilvl w:val="0"/>
          <w:numId w:val="4"/>
        </w:numPr>
        <w:spacing w:after="0" w:line="280" w:lineRule="exact"/>
        <w:ind w:left="1080"/>
        <w:rPr>
          <w:rFonts w:ascii="Arial" w:hAnsi="Arial" w:cs="Arial"/>
          <w:sz w:val="20"/>
          <w:szCs w:val="20"/>
        </w:rPr>
      </w:pPr>
      <w:r w:rsidRPr="00F45C03">
        <w:rPr>
          <w:rFonts w:ascii="Arial" w:hAnsi="Arial" w:cs="Arial"/>
          <w:sz w:val="20"/>
          <w:szCs w:val="20"/>
        </w:rPr>
        <w:t xml:space="preserve">Except for COBRA benefits (for which statutory requirements must be met) and compensation for current clients of </w:t>
      </w:r>
      <w:r w:rsidRPr="00F45C03">
        <w:rPr>
          <w:rFonts w:ascii="Arial" w:hAnsi="Arial" w:cs="Arial"/>
          <w:color w:val="FF0000"/>
          <w:sz w:val="20"/>
          <w:szCs w:val="20"/>
        </w:rPr>
        <w:t xml:space="preserve">[Advisor] </w:t>
      </w:r>
      <w:r w:rsidRPr="00F45C03">
        <w:rPr>
          <w:rFonts w:ascii="Arial" w:hAnsi="Arial" w:cs="Arial"/>
          <w:sz w:val="20"/>
          <w:szCs w:val="20"/>
        </w:rPr>
        <w:t>(“</w:t>
      </w:r>
      <w:r w:rsidRPr="00F45C03">
        <w:rPr>
          <w:rFonts w:ascii="Arial" w:hAnsi="Arial" w:cs="Arial"/>
          <w:color w:val="FF0000"/>
          <w:sz w:val="20"/>
          <w:szCs w:val="20"/>
        </w:rPr>
        <w:t xml:space="preserve">[Advisor] </w:t>
      </w:r>
      <w:r w:rsidRPr="00F45C03">
        <w:rPr>
          <w:rFonts w:ascii="Arial" w:hAnsi="Arial" w:cs="Arial"/>
          <w:sz w:val="20"/>
          <w:szCs w:val="20"/>
        </w:rPr>
        <w:t xml:space="preserve">Clients”) as identified on Exhibit D attached hereto, compensation through the effective date of the </w:t>
      </w:r>
      <w:r w:rsidRPr="00F45C03">
        <w:rPr>
          <w:rFonts w:ascii="Arial" w:hAnsi="Arial" w:cs="Arial"/>
          <w:color w:val="FF0000"/>
          <w:sz w:val="20"/>
          <w:szCs w:val="20"/>
        </w:rPr>
        <w:t>[Advisor]</w:t>
      </w:r>
      <w:r w:rsidRPr="00F45C03">
        <w:rPr>
          <w:rFonts w:ascii="Arial" w:hAnsi="Arial" w:cs="Arial"/>
          <w:sz w:val="20"/>
          <w:szCs w:val="20"/>
        </w:rPr>
        <w:t xml:space="preserve">’s termination of employment, and amounts required to be paid to </w:t>
      </w:r>
      <w:r w:rsidRPr="00F45C03">
        <w:rPr>
          <w:rFonts w:ascii="Arial" w:hAnsi="Arial" w:cs="Arial"/>
          <w:color w:val="FF0000"/>
          <w:sz w:val="20"/>
          <w:szCs w:val="20"/>
        </w:rPr>
        <w:t xml:space="preserve">[Advisor] </w:t>
      </w:r>
      <w:r w:rsidRPr="00F45C03">
        <w:rPr>
          <w:rFonts w:ascii="Arial" w:hAnsi="Arial" w:cs="Arial"/>
          <w:sz w:val="20"/>
          <w:szCs w:val="20"/>
        </w:rPr>
        <w:t xml:space="preserve">upon a termination of employment under applicable law, </w:t>
      </w:r>
      <w:r w:rsidRPr="00F45C03">
        <w:rPr>
          <w:rFonts w:ascii="Arial" w:hAnsi="Arial" w:cs="Arial"/>
          <w:color w:val="FF0000"/>
          <w:sz w:val="20"/>
          <w:szCs w:val="20"/>
        </w:rPr>
        <w:t xml:space="preserve">[Advisor] </w:t>
      </w:r>
      <w:r w:rsidRPr="00F45C03">
        <w:rPr>
          <w:rFonts w:ascii="Arial" w:hAnsi="Arial" w:cs="Arial"/>
          <w:sz w:val="20"/>
          <w:szCs w:val="20"/>
        </w:rPr>
        <w:t xml:space="preserve">shall not be entitled to receive any payments, benefits or other compensation under this Section 5  unless and until </w:t>
      </w:r>
      <w:r w:rsidRPr="00F45C03">
        <w:rPr>
          <w:rFonts w:ascii="Arial" w:hAnsi="Arial" w:cs="Arial"/>
          <w:color w:val="FF0000"/>
          <w:sz w:val="20"/>
          <w:szCs w:val="20"/>
        </w:rPr>
        <w:t xml:space="preserve">[Advisor] </w:t>
      </w:r>
      <w:r w:rsidRPr="00F45C03">
        <w:rPr>
          <w:rFonts w:ascii="Arial" w:hAnsi="Arial" w:cs="Arial"/>
          <w:sz w:val="20"/>
          <w:szCs w:val="20"/>
        </w:rPr>
        <w:t xml:space="preserve">has executed and delivered to </w:t>
      </w:r>
      <w:r w:rsidRPr="00F45C03">
        <w:rPr>
          <w:rFonts w:ascii="Arial" w:hAnsi="Arial" w:cs="Arial"/>
          <w:color w:val="FF0000"/>
          <w:sz w:val="20"/>
          <w:szCs w:val="20"/>
        </w:rPr>
        <w:t xml:space="preserve">[Firm] </w:t>
      </w:r>
      <w:r w:rsidRPr="00F45C03">
        <w:rPr>
          <w:rFonts w:ascii="Arial" w:hAnsi="Arial" w:cs="Arial"/>
          <w:sz w:val="20"/>
          <w:szCs w:val="20"/>
        </w:rPr>
        <w:t xml:space="preserve">a mutually agreeable release pursuant to which </w:t>
      </w:r>
      <w:r w:rsidRPr="00F45C03">
        <w:rPr>
          <w:rFonts w:ascii="Arial" w:hAnsi="Arial" w:cs="Arial"/>
          <w:color w:val="FF0000"/>
          <w:sz w:val="20"/>
          <w:szCs w:val="20"/>
        </w:rPr>
        <w:t xml:space="preserve">[Advisor] </w:t>
      </w:r>
      <w:r w:rsidRPr="00F45C03">
        <w:rPr>
          <w:rFonts w:ascii="Arial" w:hAnsi="Arial" w:cs="Arial"/>
          <w:sz w:val="20"/>
          <w:szCs w:val="20"/>
        </w:rPr>
        <w:t xml:space="preserve">releases all claims he may have against </w:t>
      </w:r>
      <w:r w:rsidRPr="00F45C03">
        <w:rPr>
          <w:rFonts w:ascii="Arial" w:hAnsi="Arial" w:cs="Arial"/>
          <w:color w:val="FF0000"/>
          <w:sz w:val="20"/>
          <w:szCs w:val="20"/>
        </w:rPr>
        <w:t xml:space="preserve">[Firm] </w:t>
      </w:r>
      <w:r w:rsidRPr="00F45C03">
        <w:rPr>
          <w:rFonts w:ascii="Arial" w:hAnsi="Arial" w:cs="Arial"/>
          <w:sz w:val="20"/>
          <w:szCs w:val="20"/>
        </w:rPr>
        <w:t xml:space="preserve">arising out of the termination of his employment. </w:t>
      </w:r>
    </w:p>
    <w:p w14:paraId="7CF15519" w14:textId="77777777" w:rsidR="00F45C03" w:rsidRDefault="00F45C03" w:rsidP="00F45C03">
      <w:pPr>
        <w:spacing w:after="0" w:line="280" w:lineRule="exact"/>
        <w:ind w:left="360"/>
        <w:rPr>
          <w:rFonts w:ascii="Arial" w:hAnsi="Arial" w:cs="Arial"/>
          <w:sz w:val="20"/>
          <w:szCs w:val="20"/>
        </w:rPr>
      </w:pPr>
    </w:p>
    <w:p w14:paraId="02002E19" w14:textId="18CC9EB5" w:rsidR="004B5D2C" w:rsidRPr="00F45C03" w:rsidRDefault="004B5D2C" w:rsidP="00984D98">
      <w:pPr>
        <w:pStyle w:val="ListParagraph"/>
        <w:numPr>
          <w:ilvl w:val="0"/>
          <w:numId w:val="4"/>
        </w:numPr>
        <w:spacing w:after="0" w:line="280" w:lineRule="exact"/>
        <w:ind w:left="1080"/>
        <w:rPr>
          <w:rFonts w:ascii="Arial" w:hAnsi="Arial" w:cs="Arial"/>
          <w:sz w:val="20"/>
          <w:szCs w:val="20"/>
        </w:rPr>
      </w:pPr>
      <w:r w:rsidRPr="00F45C03">
        <w:rPr>
          <w:rFonts w:ascii="Arial" w:hAnsi="Arial" w:cs="Arial"/>
          <w:sz w:val="20"/>
          <w:szCs w:val="20"/>
        </w:rPr>
        <w:t xml:space="preserve">It is the intent of the Parties hereto that if </w:t>
      </w:r>
      <w:r w:rsidRPr="00F45C03">
        <w:rPr>
          <w:rFonts w:ascii="Arial" w:hAnsi="Arial" w:cs="Arial"/>
          <w:color w:val="FF0000"/>
          <w:sz w:val="20"/>
          <w:szCs w:val="20"/>
        </w:rPr>
        <w:t xml:space="preserve">[Advisor] </w:t>
      </w:r>
      <w:r w:rsidRPr="00F45C03">
        <w:rPr>
          <w:rFonts w:ascii="Arial" w:hAnsi="Arial" w:cs="Arial"/>
          <w:sz w:val="20"/>
          <w:szCs w:val="20"/>
        </w:rPr>
        <w:t xml:space="preserve">is no longer employed with </w:t>
      </w:r>
      <w:r w:rsidRPr="00F45C03">
        <w:rPr>
          <w:rFonts w:ascii="Arial" w:hAnsi="Arial" w:cs="Arial"/>
          <w:color w:val="FF0000"/>
          <w:sz w:val="20"/>
          <w:szCs w:val="20"/>
        </w:rPr>
        <w:t xml:space="preserve">[Firm] </w:t>
      </w:r>
      <w:r w:rsidRPr="00F45C03">
        <w:rPr>
          <w:rFonts w:ascii="Arial" w:hAnsi="Arial" w:cs="Arial"/>
          <w:sz w:val="20"/>
          <w:szCs w:val="20"/>
        </w:rPr>
        <w:t xml:space="preserve">for any reason upon the expiration of the Employment Period, </w:t>
      </w:r>
      <w:r w:rsidRPr="00F45C03">
        <w:rPr>
          <w:rFonts w:ascii="Arial" w:hAnsi="Arial" w:cs="Arial"/>
          <w:color w:val="FF0000"/>
          <w:sz w:val="20"/>
          <w:szCs w:val="20"/>
        </w:rPr>
        <w:t xml:space="preserve">[Advisor] </w:t>
      </w:r>
      <w:r w:rsidRPr="00F45C03">
        <w:rPr>
          <w:rFonts w:ascii="Arial" w:hAnsi="Arial" w:cs="Arial"/>
          <w:sz w:val="20"/>
          <w:szCs w:val="20"/>
        </w:rPr>
        <w:t xml:space="preserve">will not be eligible to receive any compensation for </w:t>
      </w:r>
      <w:r w:rsidRPr="00F45C03">
        <w:rPr>
          <w:rFonts w:ascii="Arial" w:hAnsi="Arial" w:cs="Arial"/>
          <w:color w:val="FF0000"/>
          <w:sz w:val="20"/>
          <w:szCs w:val="20"/>
        </w:rPr>
        <w:t>[Advisor]</w:t>
      </w:r>
      <w:r w:rsidRPr="00F45C03">
        <w:rPr>
          <w:rFonts w:ascii="Arial" w:hAnsi="Arial" w:cs="Arial"/>
          <w:sz w:val="20"/>
          <w:szCs w:val="20"/>
        </w:rPr>
        <w:t>’s</w:t>
      </w:r>
      <w:r w:rsidRPr="00F45C03">
        <w:rPr>
          <w:rFonts w:ascii="Arial" w:hAnsi="Arial" w:cs="Arial"/>
          <w:color w:val="FF0000"/>
          <w:sz w:val="20"/>
          <w:szCs w:val="20"/>
        </w:rPr>
        <w:t xml:space="preserve"> </w:t>
      </w:r>
      <w:r w:rsidRPr="00F45C03">
        <w:rPr>
          <w:rFonts w:ascii="Arial" w:hAnsi="Arial" w:cs="Arial"/>
          <w:sz w:val="20"/>
          <w:szCs w:val="20"/>
        </w:rPr>
        <w:t xml:space="preserve">Clients as identified in Exhibit D.   </w:t>
      </w:r>
    </w:p>
    <w:p w14:paraId="5BF51B25" w14:textId="77777777" w:rsidR="004B5D2C" w:rsidRPr="004B5D2C" w:rsidRDefault="004B5D2C" w:rsidP="00AE612B">
      <w:pPr>
        <w:pStyle w:val="ListParagraph"/>
        <w:spacing w:line="280" w:lineRule="exact"/>
        <w:ind w:left="0"/>
        <w:rPr>
          <w:rFonts w:ascii="Arial" w:hAnsi="Arial" w:cs="Arial"/>
          <w:sz w:val="20"/>
          <w:szCs w:val="20"/>
        </w:rPr>
      </w:pPr>
    </w:p>
    <w:p w14:paraId="651F3EC5" w14:textId="77777777" w:rsidR="004B5D2C" w:rsidRPr="00F45C03" w:rsidRDefault="004B5D2C" w:rsidP="00984D98">
      <w:pPr>
        <w:pStyle w:val="ListParagraph"/>
        <w:numPr>
          <w:ilvl w:val="0"/>
          <w:numId w:val="1"/>
        </w:numPr>
        <w:spacing w:after="0" w:line="280" w:lineRule="exact"/>
        <w:rPr>
          <w:rFonts w:ascii="Arial" w:hAnsi="Arial" w:cs="Arial"/>
          <w:sz w:val="20"/>
          <w:szCs w:val="20"/>
        </w:rPr>
      </w:pPr>
      <w:r w:rsidRPr="00F45C03">
        <w:rPr>
          <w:rFonts w:ascii="Arial" w:hAnsi="Arial" w:cs="Arial"/>
          <w:b/>
          <w:sz w:val="20"/>
          <w:szCs w:val="20"/>
        </w:rPr>
        <w:t>Taxes</w:t>
      </w:r>
      <w:r w:rsidRPr="00F45C03">
        <w:rPr>
          <w:rFonts w:ascii="Arial" w:hAnsi="Arial" w:cs="Arial"/>
          <w:sz w:val="20"/>
          <w:szCs w:val="20"/>
        </w:rPr>
        <w:t xml:space="preserve">.  All compensation (including bonus payments) and benefits provided to </w:t>
      </w:r>
      <w:r w:rsidRPr="00F45C03">
        <w:rPr>
          <w:rFonts w:ascii="Arial" w:hAnsi="Arial" w:cs="Arial"/>
          <w:color w:val="FF0000"/>
          <w:sz w:val="20"/>
          <w:szCs w:val="20"/>
        </w:rPr>
        <w:t xml:space="preserve">[Advisor] </w:t>
      </w:r>
      <w:r w:rsidRPr="00F45C03">
        <w:rPr>
          <w:rFonts w:ascii="Arial" w:hAnsi="Arial" w:cs="Arial"/>
          <w:sz w:val="20"/>
          <w:szCs w:val="20"/>
        </w:rPr>
        <w:t>hereunder shall be subject to any and all applicable withholding, employment and other taxes.</w:t>
      </w:r>
    </w:p>
    <w:p w14:paraId="7AB804B9" w14:textId="77777777" w:rsidR="004B5D2C" w:rsidRPr="004B5D2C" w:rsidRDefault="004B5D2C" w:rsidP="00AE612B">
      <w:pPr>
        <w:spacing w:after="0" w:line="280" w:lineRule="exact"/>
        <w:rPr>
          <w:rFonts w:ascii="Arial" w:hAnsi="Arial" w:cs="Arial"/>
          <w:sz w:val="20"/>
          <w:szCs w:val="20"/>
        </w:rPr>
      </w:pPr>
    </w:p>
    <w:p w14:paraId="009A2266" w14:textId="77777777" w:rsidR="004B5D2C" w:rsidRPr="00F45C03" w:rsidRDefault="004B5D2C" w:rsidP="00984D98">
      <w:pPr>
        <w:pStyle w:val="ListParagraph"/>
        <w:numPr>
          <w:ilvl w:val="0"/>
          <w:numId w:val="1"/>
        </w:numPr>
        <w:spacing w:after="0" w:line="280" w:lineRule="exact"/>
        <w:rPr>
          <w:rFonts w:ascii="Arial" w:hAnsi="Arial" w:cs="Arial"/>
          <w:sz w:val="20"/>
          <w:szCs w:val="20"/>
        </w:rPr>
      </w:pPr>
      <w:r w:rsidRPr="00F45C03">
        <w:rPr>
          <w:rFonts w:ascii="Arial" w:hAnsi="Arial" w:cs="Arial"/>
          <w:b/>
          <w:sz w:val="20"/>
          <w:szCs w:val="20"/>
        </w:rPr>
        <w:t xml:space="preserve">Representations and Warranties of </w:t>
      </w:r>
      <w:r w:rsidRPr="00F45C03">
        <w:rPr>
          <w:rFonts w:ascii="Arial" w:hAnsi="Arial" w:cs="Arial"/>
          <w:b/>
          <w:color w:val="FF0000"/>
          <w:sz w:val="20"/>
          <w:szCs w:val="20"/>
        </w:rPr>
        <w:t>[Advisor]</w:t>
      </w:r>
      <w:r w:rsidRPr="00F45C03">
        <w:rPr>
          <w:rFonts w:ascii="Arial" w:hAnsi="Arial" w:cs="Arial"/>
          <w:sz w:val="20"/>
          <w:szCs w:val="20"/>
        </w:rPr>
        <w:t xml:space="preserve">.  </w:t>
      </w:r>
      <w:r w:rsidRPr="00F45C03">
        <w:rPr>
          <w:rFonts w:ascii="Arial" w:hAnsi="Arial" w:cs="Arial"/>
          <w:color w:val="FF0000"/>
          <w:sz w:val="20"/>
          <w:szCs w:val="20"/>
        </w:rPr>
        <w:t xml:space="preserve">[Advisor] </w:t>
      </w:r>
      <w:r w:rsidRPr="00F45C03">
        <w:rPr>
          <w:rFonts w:ascii="Arial" w:hAnsi="Arial" w:cs="Arial"/>
          <w:sz w:val="20"/>
          <w:szCs w:val="20"/>
        </w:rPr>
        <w:t xml:space="preserve">hereby represents and warrants to </w:t>
      </w:r>
      <w:r w:rsidRPr="00F45C03">
        <w:rPr>
          <w:rFonts w:ascii="Arial" w:hAnsi="Arial" w:cs="Arial"/>
          <w:color w:val="FF0000"/>
          <w:sz w:val="20"/>
          <w:szCs w:val="20"/>
        </w:rPr>
        <w:t xml:space="preserve">[Firm] </w:t>
      </w:r>
      <w:r w:rsidRPr="00F45C03">
        <w:rPr>
          <w:rFonts w:ascii="Arial" w:hAnsi="Arial" w:cs="Arial"/>
          <w:sz w:val="20"/>
          <w:szCs w:val="20"/>
        </w:rPr>
        <w:t>that (</w:t>
      </w:r>
      <w:proofErr w:type="spellStart"/>
      <w:r w:rsidRPr="00F45C03">
        <w:rPr>
          <w:rFonts w:ascii="Arial" w:hAnsi="Arial" w:cs="Arial"/>
          <w:sz w:val="20"/>
          <w:szCs w:val="20"/>
        </w:rPr>
        <w:t>i</w:t>
      </w:r>
      <w:proofErr w:type="spellEnd"/>
      <w:r w:rsidRPr="00F45C03">
        <w:rPr>
          <w:rFonts w:ascii="Arial" w:hAnsi="Arial" w:cs="Arial"/>
          <w:sz w:val="20"/>
          <w:szCs w:val="20"/>
        </w:rPr>
        <w:t xml:space="preserve">) the execution, delivery and performance of this Agreement by </w:t>
      </w:r>
      <w:r w:rsidRPr="00F45C03">
        <w:rPr>
          <w:rFonts w:ascii="Arial" w:hAnsi="Arial" w:cs="Arial"/>
          <w:color w:val="FF0000"/>
          <w:sz w:val="20"/>
          <w:szCs w:val="20"/>
        </w:rPr>
        <w:t xml:space="preserve">[Advisor] </w:t>
      </w:r>
      <w:r w:rsidRPr="00F45C03">
        <w:rPr>
          <w:rFonts w:ascii="Arial" w:hAnsi="Arial" w:cs="Arial"/>
          <w:sz w:val="20"/>
          <w:szCs w:val="20"/>
        </w:rPr>
        <w:t xml:space="preserve">does not and shall not conflict with, breach, violate or cause a default under any agreement, contract or instrument to which [Advisor] is a party or any judgment, order or decree to which </w:t>
      </w:r>
      <w:r w:rsidRPr="00F45C03">
        <w:rPr>
          <w:rFonts w:ascii="Arial" w:hAnsi="Arial" w:cs="Arial"/>
          <w:color w:val="FF0000"/>
          <w:sz w:val="20"/>
          <w:szCs w:val="20"/>
        </w:rPr>
        <w:t xml:space="preserve">[Advisor] </w:t>
      </w:r>
      <w:r w:rsidRPr="00F45C03">
        <w:rPr>
          <w:rFonts w:ascii="Arial" w:hAnsi="Arial" w:cs="Arial"/>
          <w:sz w:val="20"/>
          <w:szCs w:val="20"/>
        </w:rPr>
        <w:t xml:space="preserve">is subject; (ii) </w:t>
      </w:r>
      <w:r w:rsidRPr="00F45C03">
        <w:rPr>
          <w:rFonts w:ascii="Arial" w:hAnsi="Arial" w:cs="Arial"/>
          <w:color w:val="FF0000"/>
          <w:sz w:val="20"/>
          <w:szCs w:val="20"/>
        </w:rPr>
        <w:t xml:space="preserve">[Advisor] </w:t>
      </w:r>
      <w:r w:rsidRPr="00F45C03">
        <w:rPr>
          <w:rFonts w:ascii="Arial" w:hAnsi="Arial" w:cs="Arial"/>
          <w:sz w:val="20"/>
          <w:szCs w:val="20"/>
        </w:rPr>
        <w:t xml:space="preserve">is not a party to or bound by any employment agreement, consulting agreement, non-compete agreement, confidentiality agreement or similar agreement with any other person or entity; and (iii) upon the </w:t>
      </w:r>
      <w:r w:rsidRPr="00F45C03">
        <w:rPr>
          <w:rFonts w:ascii="Arial" w:hAnsi="Arial" w:cs="Arial"/>
          <w:sz w:val="20"/>
          <w:szCs w:val="20"/>
        </w:rPr>
        <w:lastRenderedPageBreak/>
        <w:t>execution and delivery of this Agreement by</w:t>
      </w:r>
      <w:r w:rsidRPr="00F45C03">
        <w:rPr>
          <w:rFonts w:ascii="Arial" w:hAnsi="Arial" w:cs="Arial"/>
          <w:color w:val="FF0000"/>
          <w:sz w:val="20"/>
          <w:szCs w:val="20"/>
        </w:rPr>
        <w:t xml:space="preserve"> [Firm] </w:t>
      </w:r>
      <w:r w:rsidRPr="00F45C03">
        <w:rPr>
          <w:rFonts w:ascii="Arial" w:hAnsi="Arial" w:cs="Arial"/>
          <w:sz w:val="20"/>
          <w:szCs w:val="20"/>
        </w:rPr>
        <w:t xml:space="preserve">and </w:t>
      </w:r>
      <w:r w:rsidRPr="00F45C03">
        <w:rPr>
          <w:rFonts w:ascii="Arial" w:hAnsi="Arial" w:cs="Arial"/>
          <w:color w:val="FF0000"/>
          <w:sz w:val="20"/>
          <w:szCs w:val="20"/>
        </w:rPr>
        <w:t>[Advisor]</w:t>
      </w:r>
      <w:r w:rsidRPr="00F45C03">
        <w:rPr>
          <w:rFonts w:ascii="Arial" w:hAnsi="Arial" w:cs="Arial"/>
          <w:sz w:val="20"/>
          <w:szCs w:val="20"/>
        </w:rPr>
        <w:t xml:space="preserve">, this Agreement will be a valid and binding obligation of </w:t>
      </w:r>
      <w:r w:rsidRPr="00F45C03">
        <w:rPr>
          <w:rFonts w:ascii="Arial" w:hAnsi="Arial" w:cs="Arial"/>
          <w:color w:val="FF0000"/>
          <w:sz w:val="20"/>
          <w:szCs w:val="20"/>
        </w:rPr>
        <w:t>[Advisor]</w:t>
      </w:r>
      <w:r w:rsidRPr="00F45C03">
        <w:rPr>
          <w:rFonts w:ascii="Arial" w:hAnsi="Arial" w:cs="Arial"/>
          <w:sz w:val="20"/>
          <w:szCs w:val="20"/>
        </w:rPr>
        <w:t>, enforceable in accordance with its terms.</w:t>
      </w:r>
    </w:p>
    <w:p w14:paraId="342659D4" w14:textId="77777777" w:rsidR="004B5D2C" w:rsidRPr="004B5D2C" w:rsidRDefault="004B5D2C" w:rsidP="00AE612B">
      <w:pPr>
        <w:pStyle w:val="ListParagraph"/>
        <w:spacing w:after="0" w:line="280" w:lineRule="exact"/>
        <w:ind w:left="360"/>
        <w:rPr>
          <w:rFonts w:ascii="Arial" w:hAnsi="Arial" w:cs="Arial"/>
          <w:sz w:val="20"/>
          <w:szCs w:val="20"/>
        </w:rPr>
      </w:pPr>
    </w:p>
    <w:p w14:paraId="3E50EB64" w14:textId="77777777" w:rsidR="004B5D2C" w:rsidRPr="00F45C03" w:rsidRDefault="004B5D2C" w:rsidP="00984D98">
      <w:pPr>
        <w:pStyle w:val="ListParagraph"/>
        <w:numPr>
          <w:ilvl w:val="0"/>
          <w:numId w:val="1"/>
        </w:numPr>
        <w:spacing w:after="0" w:line="280" w:lineRule="exact"/>
        <w:rPr>
          <w:rFonts w:ascii="Arial" w:hAnsi="Arial" w:cs="Arial"/>
          <w:sz w:val="20"/>
          <w:szCs w:val="20"/>
        </w:rPr>
      </w:pPr>
      <w:r w:rsidRPr="00F45C03">
        <w:rPr>
          <w:rFonts w:ascii="Arial" w:hAnsi="Arial" w:cs="Arial"/>
          <w:b/>
          <w:sz w:val="20"/>
          <w:szCs w:val="20"/>
        </w:rPr>
        <w:t>Non-Competition</w:t>
      </w:r>
      <w:r w:rsidRPr="00F45C03">
        <w:rPr>
          <w:rFonts w:ascii="Arial" w:hAnsi="Arial" w:cs="Arial"/>
          <w:sz w:val="20"/>
          <w:szCs w:val="20"/>
        </w:rPr>
        <w:t xml:space="preserve">. Because of </w:t>
      </w:r>
      <w:r w:rsidRPr="00F45C03">
        <w:rPr>
          <w:rFonts w:ascii="Arial" w:hAnsi="Arial" w:cs="Arial"/>
          <w:color w:val="FF0000"/>
          <w:sz w:val="20"/>
          <w:szCs w:val="20"/>
        </w:rPr>
        <w:t>[Firm]</w:t>
      </w:r>
      <w:r w:rsidRPr="00F45C03">
        <w:rPr>
          <w:rFonts w:ascii="Arial" w:hAnsi="Arial" w:cs="Arial"/>
          <w:sz w:val="20"/>
          <w:szCs w:val="20"/>
        </w:rPr>
        <w:t xml:space="preserve">’s legitimate business interest as described in this Agreement and the good and valuable consideration offered to </w:t>
      </w:r>
      <w:r w:rsidRPr="00F45C03">
        <w:rPr>
          <w:rFonts w:ascii="Arial" w:hAnsi="Arial" w:cs="Arial"/>
          <w:color w:val="FF0000"/>
          <w:sz w:val="20"/>
          <w:szCs w:val="20"/>
        </w:rPr>
        <w:t>[Advisor]</w:t>
      </w:r>
      <w:r w:rsidRPr="00F45C03">
        <w:rPr>
          <w:rFonts w:ascii="Arial" w:hAnsi="Arial" w:cs="Arial"/>
          <w:sz w:val="20"/>
          <w:szCs w:val="20"/>
        </w:rPr>
        <w:t xml:space="preserve">, the receipt and sufficiency of which is acknowledged, during the term of </w:t>
      </w:r>
      <w:r w:rsidRPr="00F45C03">
        <w:rPr>
          <w:rFonts w:ascii="Arial" w:hAnsi="Arial" w:cs="Arial"/>
          <w:color w:val="FF0000"/>
          <w:sz w:val="20"/>
          <w:szCs w:val="20"/>
        </w:rPr>
        <w:t>[Advisor]</w:t>
      </w:r>
      <w:r w:rsidRPr="00F45C03">
        <w:rPr>
          <w:rFonts w:ascii="Arial" w:hAnsi="Arial" w:cs="Arial"/>
          <w:sz w:val="20"/>
          <w:szCs w:val="20"/>
        </w:rPr>
        <w:t xml:space="preserve">’s employment and for the </w:t>
      </w:r>
      <w:r w:rsidRPr="00F45C03">
        <w:rPr>
          <w:rFonts w:ascii="Arial" w:hAnsi="Arial" w:cs="Arial"/>
          <w:color w:val="FF0000"/>
          <w:sz w:val="20"/>
          <w:szCs w:val="20"/>
        </w:rPr>
        <w:t>[Term of Years or Months]</w:t>
      </w:r>
      <w:r w:rsidRPr="00F45C03">
        <w:rPr>
          <w:rFonts w:ascii="Arial" w:hAnsi="Arial" w:cs="Arial"/>
          <w:sz w:val="20"/>
          <w:szCs w:val="20"/>
        </w:rPr>
        <w:t xml:space="preserve">, to run consecutively, beginning on the last day of </w:t>
      </w:r>
      <w:r w:rsidRPr="00F45C03">
        <w:rPr>
          <w:rFonts w:ascii="Arial" w:hAnsi="Arial" w:cs="Arial"/>
          <w:color w:val="FF0000"/>
          <w:sz w:val="20"/>
          <w:szCs w:val="20"/>
        </w:rPr>
        <w:t>[Advisor]</w:t>
      </w:r>
      <w:r w:rsidRPr="00F45C03">
        <w:rPr>
          <w:rFonts w:ascii="Arial" w:hAnsi="Arial" w:cs="Arial"/>
          <w:sz w:val="20"/>
          <w:szCs w:val="20"/>
        </w:rPr>
        <w:t xml:space="preserve">’s employment with </w:t>
      </w:r>
      <w:r w:rsidRPr="00F45C03">
        <w:rPr>
          <w:rFonts w:ascii="Arial" w:hAnsi="Arial" w:cs="Arial"/>
          <w:color w:val="FF0000"/>
          <w:sz w:val="20"/>
          <w:szCs w:val="20"/>
        </w:rPr>
        <w:t>[Firm]</w:t>
      </w:r>
      <w:r w:rsidRPr="00F45C03">
        <w:rPr>
          <w:rFonts w:ascii="Arial" w:hAnsi="Arial" w:cs="Arial"/>
          <w:sz w:val="20"/>
          <w:szCs w:val="20"/>
        </w:rPr>
        <w:t xml:space="preserve">, whether terminated for any reason or no reason, by </w:t>
      </w:r>
      <w:r w:rsidRPr="00F45C03">
        <w:rPr>
          <w:rFonts w:ascii="Arial" w:hAnsi="Arial" w:cs="Arial"/>
          <w:color w:val="FF0000"/>
          <w:sz w:val="20"/>
          <w:szCs w:val="20"/>
        </w:rPr>
        <w:t>[Advisor]</w:t>
      </w:r>
      <w:r w:rsidRPr="00F45C03">
        <w:rPr>
          <w:rFonts w:ascii="Arial" w:hAnsi="Arial" w:cs="Arial"/>
          <w:sz w:val="20"/>
          <w:szCs w:val="20"/>
        </w:rPr>
        <w:t xml:space="preserve"> or </w:t>
      </w:r>
      <w:r w:rsidRPr="00F45C03">
        <w:rPr>
          <w:rFonts w:ascii="Arial" w:hAnsi="Arial" w:cs="Arial"/>
          <w:color w:val="FF0000"/>
          <w:sz w:val="20"/>
          <w:szCs w:val="20"/>
        </w:rPr>
        <w:t>[Firm]</w:t>
      </w:r>
      <w:r w:rsidRPr="00F45C03">
        <w:rPr>
          <w:rFonts w:ascii="Arial" w:hAnsi="Arial" w:cs="Arial"/>
          <w:sz w:val="20"/>
          <w:szCs w:val="20"/>
        </w:rPr>
        <w:t xml:space="preserve">, (the "Restricted Period"), </w:t>
      </w:r>
      <w:r w:rsidRPr="00F45C03">
        <w:rPr>
          <w:rFonts w:ascii="Arial" w:hAnsi="Arial" w:cs="Arial"/>
          <w:color w:val="FF0000"/>
          <w:sz w:val="20"/>
          <w:szCs w:val="20"/>
        </w:rPr>
        <w:t xml:space="preserve">[Advisor] </w:t>
      </w:r>
      <w:r w:rsidRPr="00F45C03">
        <w:rPr>
          <w:rFonts w:ascii="Arial" w:hAnsi="Arial" w:cs="Arial"/>
          <w:sz w:val="20"/>
          <w:szCs w:val="20"/>
        </w:rPr>
        <w:t xml:space="preserve">agrees and covenants not to engage in Prohibited Activity within the </w:t>
      </w:r>
      <w:r w:rsidRPr="00F45C03">
        <w:rPr>
          <w:rFonts w:ascii="Arial" w:hAnsi="Arial" w:cs="Arial"/>
          <w:color w:val="FF0000"/>
          <w:sz w:val="20"/>
          <w:szCs w:val="20"/>
        </w:rPr>
        <w:t xml:space="preserve">[Description of scope of geographic restriction and/or subsection or industry or customer list] </w:t>
      </w:r>
      <w:r w:rsidRPr="00F45C03">
        <w:rPr>
          <w:rFonts w:ascii="Arial" w:hAnsi="Arial" w:cs="Arial"/>
          <w:sz w:val="20"/>
          <w:szCs w:val="20"/>
        </w:rPr>
        <w:t>("Restricted Territory").</w:t>
      </w:r>
    </w:p>
    <w:p w14:paraId="41632459" w14:textId="77777777" w:rsidR="004B5D2C" w:rsidRPr="004B5D2C" w:rsidRDefault="004B5D2C" w:rsidP="00F45C03">
      <w:pPr>
        <w:pStyle w:val="ListParagraph"/>
        <w:spacing w:after="0" w:line="280" w:lineRule="exact"/>
        <w:rPr>
          <w:rFonts w:ascii="Arial" w:hAnsi="Arial" w:cs="Arial"/>
          <w:b/>
          <w:sz w:val="20"/>
          <w:szCs w:val="20"/>
        </w:rPr>
      </w:pPr>
    </w:p>
    <w:p w14:paraId="1376315E" w14:textId="77777777" w:rsidR="004B5D2C" w:rsidRPr="004B5D2C" w:rsidRDefault="004B5D2C" w:rsidP="00F45C03">
      <w:pPr>
        <w:pStyle w:val="ListParagraph"/>
        <w:spacing w:after="0" w:line="280" w:lineRule="exact"/>
        <w:rPr>
          <w:rFonts w:ascii="Arial" w:hAnsi="Arial" w:cs="Arial"/>
          <w:sz w:val="20"/>
          <w:szCs w:val="20"/>
        </w:rPr>
      </w:pPr>
      <w:r w:rsidRPr="004B5D2C">
        <w:rPr>
          <w:rFonts w:ascii="Arial" w:hAnsi="Arial" w:cs="Arial"/>
          <w:sz w:val="20"/>
          <w:szCs w:val="20"/>
        </w:rPr>
        <w:t xml:space="preserve">For purposes of this non-compete clause, "Prohibited Activity" is activity in which </w:t>
      </w:r>
      <w:r w:rsidRPr="004B5D2C">
        <w:rPr>
          <w:rFonts w:ascii="Arial" w:hAnsi="Arial" w:cs="Arial"/>
          <w:color w:val="FF0000"/>
          <w:sz w:val="20"/>
          <w:szCs w:val="20"/>
        </w:rPr>
        <w:t xml:space="preserve">[Advisor] </w:t>
      </w:r>
      <w:r w:rsidRPr="004B5D2C">
        <w:rPr>
          <w:rFonts w:ascii="Arial" w:hAnsi="Arial" w:cs="Arial"/>
          <w:sz w:val="20"/>
          <w:szCs w:val="20"/>
        </w:rPr>
        <w:t xml:space="preserve">contributes </w:t>
      </w:r>
      <w:r w:rsidRPr="004B5D2C">
        <w:rPr>
          <w:rFonts w:ascii="Arial" w:hAnsi="Arial" w:cs="Arial"/>
          <w:color w:val="FF0000"/>
          <w:sz w:val="20"/>
          <w:szCs w:val="20"/>
        </w:rPr>
        <w:t>[Advisor]</w:t>
      </w:r>
      <w:r w:rsidRPr="004B5D2C">
        <w:rPr>
          <w:rFonts w:ascii="Arial" w:hAnsi="Arial" w:cs="Arial"/>
          <w:sz w:val="20"/>
          <w:szCs w:val="20"/>
        </w:rPr>
        <w:t xml:space="preserve">'s knowledge, directly or indirectly, in whole or in part, as an employee, employer, owner, operator, manager, advisor, consultant, contractor, agent, partner, director, stockholder, officer, volunteer, intern, or any other similar capacity to an entity engaged in the same or similar business as </w:t>
      </w:r>
      <w:r w:rsidRPr="004B5D2C">
        <w:rPr>
          <w:rFonts w:ascii="Arial" w:hAnsi="Arial" w:cs="Arial"/>
          <w:color w:val="FF0000"/>
          <w:sz w:val="20"/>
          <w:szCs w:val="20"/>
        </w:rPr>
        <w:t>[Firm]</w:t>
      </w:r>
      <w:r w:rsidRPr="004B5D2C">
        <w:rPr>
          <w:rFonts w:ascii="Arial" w:hAnsi="Arial" w:cs="Arial"/>
          <w:sz w:val="20"/>
          <w:szCs w:val="20"/>
        </w:rPr>
        <w:t xml:space="preserve">, including those engaged in the business of </w:t>
      </w:r>
      <w:r w:rsidRPr="004B5D2C">
        <w:rPr>
          <w:rFonts w:ascii="Arial" w:hAnsi="Arial" w:cs="Arial"/>
          <w:color w:val="FF0000"/>
          <w:sz w:val="20"/>
          <w:szCs w:val="20"/>
        </w:rPr>
        <w:t>[Description of Business]</w:t>
      </w:r>
      <w:r w:rsidRPr="004B5D2C">
        <w:rPr>
          <w:rFonts w:ascii="Arial" w:hAnsi="Arial" w:cs="Arial"/>
          <w:sz w:val="20"/>
          <w:szCs w:val="20"/>
        </w:rPr>
        <w:t xml:space="preserve"> within the Restricted Territory. Prohibited Activity also includes activity that may require or inevitably require disclosure of trade secrets, proprietary information, or confidential information. </w:t>
      </w:r>
    </w:p>
    <w:p w14:paraId="38509E1E" w14:textId="77777777" w:rsidR="004B5D2C" w:rsidRPr="004B5D2C" w:rsidRDefault="004B5D2C" w:rsidP="00F45C03">
      <w:pPr>
        <w:pStyle w:val="ListParagraph"/>
        <w:spacing w:after="0" w:line="280" w:lineRule="exact"/>
        <w:rPr>
          <w:rFonts w:ascii="Arial" w:hAnsi="Arial" w:cs="Arial"/>
          <w:sz w:val="20"/>
          <w:szCs w:val="20"/>
        </w:rPr>
      </w:pPr>
    </w:p>
    <w:p w14:paraId="07CEBCDE" w14:textId="77777777" w:rsidR="004B5D2C" w:rsidRPr="004B5D2C" w:rsidRDefault="004B5D2C" w:rsidP="00F45C03">
      <w:pPr>
        <w:pStyle w:val="ListParagraph"/>
        <w:spacing w:after="0" w:line="280" w:lineRule="exact"/>
        <w:rPr>
          <w:rFonts w:ascii="Arial" w:hAnsi="Arial" w:cs="Arial"/>
          <w:sz w:val="20"/>
          <w:szCs w:val="20"/>
        </w:rPr>
      </w:pPr>
      <w:r w:rsidRPr="004B5D2C">
        <w:rPr>
          <w:rFonts w:ascii="Arial" w:hAnsi="Arial" w:cs="Arial"/>
          <w:sz w:val="20"/>
          <w:szCs w:val="20"/>
        </w:rPr>
        <w:t xml:space="preserve">This Section does not, in any way, restrict or impede </w:t>
      </w:r>
      <w:r w:rsidRPr="004B5D2C">
        <w:rPr>
          <w:rFonts w:ascii="Arial" w:hAnsi="Arial" w:cs="Arial"/>
          <w:color w:val="FF0000"/>
          <w:sz w:val="20"/>
          <w:szCs w:val="20"/>
        </w:rPr>
        <w:t xml:space="preserve">[Advisor] </w:t>
      </w:r>
      <w:r w:rsidRPr="004B5D2C">
        <w:rPr>
          <w:rFonts w:ascii="Arial" w:hAnsi="Arial" w:cs="Arial"/>
          <w:sz w:val="20"/>
          <w:szCs w:val="20"/>
        </w:rPr>
        <w:t xml:space="preserve">from exercising protected rights to the extent that such rights cannot be waived by agreement or from complying with any applicable law or regulation or a valid order of a court of competent jurisdiction or an authorized government agency, provided that such compliance does not exceed that required by the law, regulation, or order. </w:t>
      </w:r>
    </w:p>
    <w:p w14:paraId="21304D91" w14:textId="77777777" w:rsidR="004B5D2C" w:rsidRPr="004B5D2C" w:rsidRDefault="004B5D2C" w:rsidP="00AE612B">
      <w:pPr>
        <w:pStyle w:val="ListParagraph"/>
        <w:spacing w:line="280" w:lineRule="exact"/>
        <w:ind w:left="0"/>
        <w:rPr>
          <w:rFonts w:ascii="Arial" w:hAnsi="Arial" w:cs="Arial"/>
          <w:sz w:val="20"/>
          <w:szCs w:val="20"/>
        </w:rPr>
      </w:pPr>
    </w:p>
    <w:p w14:paraId="551C8100" w14:textId="77777777" w:rsidR="004B5D2C" w:rsidRPr="00F45C03" w:rsidRDefault="004B5D2C" w:rsidP="00984D98">
      <w:pPr>
        <w:pStyle w:val="ListParagraph"/>
        <w:numPr>
          <w:ilvl w:val="0"/>
          <w:numId w:val="1"/>
        </w:numPr>
        <w:spacing w:after="0" w:line="280" w:lineRule="exact"/>
        <w:rPr>
          <w:rFonts w:ascii="Arial" w:hAnsi="Arial" w:cs="Arial"/>
          <w:sz w:val="20"/>
          <w:szCs w:val="20"/>
        </w:rPr>
      </w:pPr>
      <w:r w:rsidRPr="00F45C03">
        <w:rPr>
          <w:rFonts w:ascii="Arial" w:hAnsi="Arial" w:cs="Arial"/>
          <w:b/>
          <w:sz w:val="20"/>
          <w:szCs w:val="20"/>
        </w:rPr>
        <w:t>Non-Solicitation of Employees.</w:t>
      </w:r>
      <w:r w:rsidRPr="00F45C03">
        <w:rPr>
          <w:rFonts w:ascii="Arial" w:hAnsi="Arial" w:cs="Arial"/>
          <w:sz w:val="20"/>
          <w:szCs w:val="20"/>
        </w:rPr>
        <w:t xml:space="preserve"> </w:t>
      </w:r>
      <w:r w:rsidRPr="00F45C03">
        <w:rPr>
          <w:rFonts w:ascii="Arial" w:hAnsi="Arial" w:cs="Arial"/>
          <w:color w:val="FF0000"/>
          <w:sz w:val="20"/>
          <w:szCs w:val="20"/>
        </w:rPr>
        <w:t xml:space="preserve">[Advisor] </w:t>
      </w:r>
      <w:r w:rsidRPr="00F45C03">
        <w:rPr>
          <w:rFonts w:ascii="Arial" w:hAnsi="Arial" w:cs="Arial"/>
          <w:sz w:val="20"/>
          <w:szCs w:val="20"/>
        </w:rPr>
        <w:t xml:space="preserve">agrees and covenants not to directly or indirectly solicit, hire, recruit, or attempt to solicit, hire, or recruit, any employee of </w:t>
      </w:r>
      <w:r w:rsidRPr="00F45C03">
        <w:rPr>
          <w:rFonts w:ascii="Arial" w:hAnsi="Arial" w:cs="Arial"/>
          <w:color w:val="FF0000"/>
          <w:sz w:val="20"/>
          <w:szCs w:val="20"/>
        </w:rPr>
        <w:t xml:space="preserve">[Firm] </w:t>
      </w:r>
      <w:r w:rsidRPr="00F45C03">
        <w:rPr>
          <w:rFonts w:ascii="Arial" w:hAnsi="Arial" w:cs="Arial"/>
          <w:sz w:val="20"/>
          <w:szCs w:val="20"/>
        </w:rPr>
        <w:t xml:space="preserve">or any employee who has been employed by </w:t>
      </w:r>
      <w:r w:rsidRPr="00F45C03">
        <w:rPr>
          <w:rFonts w:ascii="Arial" w:hAnsi="Arial" w:cs="Arial"/>
          <w:color w:val="FF0000"/>
          <w:sz w:val="20"/>
          <w:szCs w:val="20"/>
        </w:rPr>
        <w:t xml:space="preserve">[Firm] </w:t>
      </w:r>
      <w:r w:rsidRPr="00F45C03">
        <w:rPr>
          <w:rFonts w:ascii="Arial" w:hAnsi="Arial" w:cs="Arial"/>
          <w:sz w:val="20"/>
          <w:szCs w:val="20"/>
        </w:rPr>
        <w:t xml:space="preserve">in the </w:t>
      </w:r>
      <w:r w:rsidRPr="00F45C03">
        <w:rPr>
          <w:rFonts w:ascii="Arial" w:hAnsi="Arial" w:cs="Arial"/>
          <w:color w:val="FF0000"/>
          <w:sz w:val="20"/>
          <w:szCs w:val="20"/>
        </w:rPr>
        <w:t xml:space="preserve">[Number] </w:t>
      </w:r>
      <w:r w:rsidRPr="00F45C03">
        <w:rPr>
          <w:rFonts w:ascii="Arial" w:hAnsi="Arial" w:cs="Arial"/>
          <w:sz w:val="20"/>
          <w:szCs w:val="20"/>
        </w:rPr>
        <w:t xml:space="preserve">months preceding the last day of </w:t>
      </w:r>
      <w:r w:rsidRPr="00F45C03">
        <w:rPr>
          <w:rFonts w:ascii="Arial" w:hAnsi="Arial" w:cs="Arial"/>
          <w:color w:val="FF0000"/>
          <w:sz w:val="20"/>
          <w:szCs w:val="20"/>
        </w:rPr>
        <w:t>[Advisor]</w:t>
      </w:r>
      <w:r w:rsidRPr="00F45C03">
        <w:rPr>
          <w:rFonts w:ascii="Arial" w:hAnsi="Arial" w:cs="Arial"/>
          <w:sz w:val="20"/>
          <w:szCs w:val="20"/>
        </w:rPr>
        <w:t xml:space="preserve">'s employment (collectively, "Covered Employee"), or induce the termination of employment of any Covered Employee for a period of </w:t>
      </w:r>
      <w:r w:rsidRPr="00F45C03">
        <w:rPr>
          <w:rFonts w:ascii="Arial" w:hAnsi="Arial" w:cs="Arial"/>
          <w:color w:val="FF0000"/>
          <w:sz w:val="20"/>
          <w:szCs w:val="20"/>
        </w:rPr>
        <w:t>[Term of Years or Months]</w:t>
      </w:r>
      <w:r w:rsidRPr="00F45C03">
        <w:rPr>
          <w:rFonts w:ascii="Arial" w:hAnsi="Arial" w:cs="Arial"/>
          <w:sz w:val="20"/>
          <w:szCs w:val="20"/>
        </w:rPr>
        <w:t xml:space="preserve">, beginning on the last day of </w:t>
      </w:r>
      <w:r w:rsidRPr="00F45C03">
        <w:rPr>
          <w:rFonts w:ascii="Arial" w:hAnsi="Arial" w:cs="Arial"/>
          <w:color w:val="FF0000"/>
          <w:sz w:val="20"/>
          <w:szCs w:val="20"/>
        </w:rPr>
        <w:t>[Advisor]</w:t>
      </w:r>
      <w:r w:rsidRPr="00F45C03">
        <w:rPr>
          <w:rFonts w:ascii="Arial" w:hAnsi="Arial" w:cs="Arial"/>
          <w:sz w:val="20"/>
          <w:szCs w:val="20"/>
        </w:rPr>
        <w:t xml:space="preserve">'s employment with </w:t>
      </w:r>
      <w:r w:rsidRPr="00F45C03">
        <w:rPr>
          <w:rFonts w:ascii="Arial" w:hAnsi="Arial" w:cs="Arial"/>
          <w:color w:val="FF0000"/>
          <w:sz w:val="20"/>
          <w:szCs w:val="20"/>
        </w:rPr>
        <w:t>[Firm]</w:t>
      </w:r>
      <w:r w:rsidRPr="00F45C03">
        <w:rPr>
          <w:rFonts w:ascii="Arial" w:hAnsi="Arial" w:cs="Arial"/>
          <w:sz w:val="20"/>
          <w:szCs w:val="20"/>
        </w:rPr>
        <w:t>, regardless of the reason for the employment termination during the Restricted Period.</w:t>
      </w:r>
    </w:p>
    <w:p w14:paraId="418DC839" w14:textId="77777777" w:rsidR="004B5D2C" w:rsidRPr="004B5D2C" w:rsidRDefault="004B5D2C" w:rsidP="00F45C03">
      <w:pPr>
        <w:pStyle w:val="ListParagraph"/>
        <w:spacing w:after="0" w:line="280" w:lineRule="exact"/>
        <w:rPr>
          <w:rFonts w:ascii="Arial" w:hAnsi="Arial" w:cs="Arial"/>
          <w:sz w:val="20"/>
          <w:szCs w:val="20"/>
        </w:rPr>
      </w:pPr>
    </w:p>
    <w:p w14:paraId="774709C5" w14:textId="77777777" w:rsidR="004B5D2C" w:rsidRPr="004B5D2C" w:rsidRDefault="004B5D2C" w:rsidP="00F45C03">
      <w:pPr>
        <w:pStyle w:val="ListParagraph"/>
        <w:spacing w:after="0" w:line="280" w:lineRule="exact"/>
        <w:rPr>
          <w:rFonts w:ascii="Arial" w:hAnsi="Arial" w:cs="Arial"/>
          <w:sz w:val="20"/>
          <w:szCs w:val="20"/>
        </w:rPr>
      </w:pPr>
      <w:r w:rsidRPr="004B5D2C">
        <w:rPr>
          <w:rFonts w:ascii="Arial" w:hAnsi="Arial" w:cs="Arial"/>
          <w:sz w:val="20"/>
          <w:szCs w:val="20"/>
        </w:rPr>
        <w:t xml:space="preserve">This non-solicitation provision explicitly covers all forms of oral, written, or electronic communication, including, but not limited to, communications by email, regular mail, express mail, telephone, fax, instant message, and social media, including, but not limited to, Facebook, LinkedIn, Instagram, Twitter, and any other social media platform, whether or not in existence at the time of entering into this Agreement. However, it will not be deemed a violation of this Agreement if </w:t>
      </w:r>
      <w:r w:rsidRPr="004B5D2C">
        <w:rPr>
          <w:rFonts w:ascii="Arial" w:hAnsi="Arial" w:cs="Arial"/>
          <w:color w:val="FF0000"/>
          <w:sz w:val="20"/>
          <w:szCs w:val="20"/>
        </w:rPr>
        <w:t xml:space="preserve">[Advisor] </w:t>
      </w:r>
      <w:r w:rsidRPr="004B5D2C">
        <w:rPr>
          <w:rFonts w:ascii="Arial" w:hAnsi="Arial" w:cs="Arial"/>
          <w:sz w:val="20"/>
          <w:szCs w:val="20"/>
        </w:rPr>
        <w:t xml:space="preserve">merely updates the Employee's LinkedIn profile or connects with a Covered Employee on Facebook, LinkedIn, or other social media platform without engaging in any other substantive communication, by social media or otherwise, that is prohibited by this section. This Section does not restrict or impede, in any way, and shall not be interpreted or understood as restricting or impeding, </w:t>
      </w:r>
      <w:r w:rsidRPr="004B5D2C">
        <w:rPr>
          <w:rFonts w:ascii="Arial" w:hAnsi="Arial" w:cs="Arial"/>
          <w:color w:val="FF0000"/>
          <w:sz w:val="20"/>
          <w:szCs w:val="20"/>
        </w:rPr>
        <w:t xml:space="preserve">[Advisor] </w:t>
      </w:r>
      <w:r w:rsidRPr="004B5D2C">
        <w:rPr>
          <w:rFonts w:ascii="Arial" w:hAnsi="Arial" w:cs="Arial"/>
          <w:sz w:val="20"/>
          <w:szCs w:val="20"/>
        </w:rPr>
        <w:t xml:space="preserve">from exercising protected rights that cannot be waived by agreement.  </w:t>
      </w:r>
    </w:p>
    <w:p w14:paraId="7B4ECD50" w14:textId="77777777" w:rsidR="004B5D2C" w:rsidRPr="004B5D2C" w:rsidRDefault="004B5D2C" w:rsidP="00AE612B">
      <w:pPr>
        <w:pStyle w:val="ListParagraph"/>
        <w:spacing w:after="0" w:line="280" w:lineRule="exact"/>
        <w:ind w:left="0"/>
        <w:rPr>
          <w:rFonts w:ascii="Arial" w:hAnsi="Arial" w:cs="Arial"/>
          <w:sz w:val="20"/>
          <w:szCs w:val="20"/>
        </w:rPr>
      </w:pPr>
    </w:p>
    <w:p w14:paraId="192774EB" w14:textId="77777777" w:rsidR="004B5D2C" w:rsidRPr="00F45C03" w:rsidRDefault="004B5D2C" w:rsidP="00984D98">
      <w:pPr>
        <w:pStyle w:val="ListParagraph"/>
        <w:numPr>
          <w:ilvl w:val="0"/>
          <w:numId w:val="1"/>
        </w:numPr>
        <w:spacing w:after="0" w:line="280" w:lineRule="exact"/>
        <w:rPr>
          <w:rFonts w:ascii="Arial" w:hAnsi="Arial" w:cs="Arial"/>
          <w:sz w:val="20"/>
          <w:szCs w:val="20"/>
        </w:rPr>
      </w:pPr>
      <w:r w:rsidRPr="00F45C03">
        <w:rPr>
          <w:rFonts w:ascii="Arial" w:hAnsi="Arial" w:cs="Arial"/>
          <w:b/>
          <w:sz w:val="20"/>
          <w:szCs w:val="20"/>
        </w:rPr>
        <w:t>Non-Solicitation of Clients.</w:t>
      </w:r>
      <w:r w:rsidRPr="00F45C03">
        <w:rPr>
          <w:rFonts w:ascii="Arial" w:hAnsi="Arial" w:cs="Arial"/>
          <w:sz w:val="20"/>
          <w:szCs w:val="20"/>
        </w:rPr>
        <w:t xml:space="preserve"> </w:t>
      </w:r>
      <w:r w:rsidRPr="00F45C03">
        <w:rPr>
          <w:rFonts w:ascii="Arial" w:hAnsi="Arial" w:cs="Arial"/>
          <w:color w:val="FF0000"/>
          <w:sz w:val="20"/>
          <w:szCs w:val="20"/>
        </w:rPr>
        <w:t xml:space="preserve">[Advisor] </w:t>
      </w:r>
      <w:r w:rsidRPr="00F45C03">
        <w:rPr>
          <w:rFonts w:ascii="Arial" w:hAnsi="Arial" w:cs="Arial"/>
          <w:sz w:val="20"/>
          <w:szCs w:val="20"/>
        </w:rPr>
        <w:t xml:space="preserve">understands and acknowledges that because of </w:t>
      </w:r>
      <w:r w:rsidRPr="00F45C03">
        <w:rPr>
          <w:rFonts w:ascii="Arial" w:hAnsi="Arial" w:cs="Arial"/>
          <w:color w:val="FF0000"/>
          <w:sz w:val="20"/>
          <w:szCs w:val="20"/>
        </w:rPr>
        <w:t>[Advisor]</w:t>
      </w:r>
      <w:r w:rsidRPr="00F45C03">
        <w:rPr>
          <w:rFonts w:ascii="Arial" w:hAnsi="Arial" w:cs="Arial"/>
          <w:sz w:val="20"/>
          <w:szCs w:val="20"/>
        </w:rPr>
        <w:t xml:space="preserve">'s experience with and relationship to </w:t>
      </w:r>
      <w:r w:rsidRPr="00F45C03">
        <w:rPr>
          <w:rFonts w:ascii="Arial" w:hAnsi="Arial" w:cs="Arial"/>
          <w:color w:val="FF0000"/>
          <w:sz w:val="20"/>
          <w:szCs w:val="20"/>
        </w:rPr>
        <w:t>[Firm]</w:t>
      </w:r>
      <w:r w:rsidRPr="00F45C03">
        <w:rPr>
          <w:rFonts w:ascii="Arial" w:hAnsi="Arial" w:cs="Arial"/>
          <w:sz w:val="20"/>
          <w:szCs w:val="20"/>
        </w:rPr>
        <w:t xml:space="preserve">, </w:t>
      </w:r>
      <w:r w:rsidRPr="00F45C03">
        <w:rPr>
          <w:rFonts w:ascii="Arial" w:hAnsi="Arial" w:cs="Arial"/>
          <w:color w:val="FF0000"/>
          <w:sz w:val="20"/>
          <w:szCs w:val="20"/>
        </w:rPr>
        <w:t xml:space="preserve">[Advisor] </w:t>
      </w:r>
      <w:r w:rsidRPr="00F45C03">
        <w:rPr>
          <w:rFonts w:ascii="Arial" w:hAnsi="Arial" w:cs="Arial"/>
          <w:sz w:val="20"/>
          <w:szCs w:val="20"/>
        </w:rPr>
        <w:t xml:space="preserve">will have and will continue to have access to and will learn and will continue to learn about much or all of </w:t>
      </w:r>
      <w:r w:rsidRPr="00F45C03">
        <w:rPr>
          <w:rFonts w:ascii="Arial" w:hAnsi="Arial" w:cs="Arial"/>
          <w:color w:val="FF0000"/>
          <w:sz w:val="20"/>
          <w:szCs w:val="20"/>
        </w:rPr>
        <w:t>[Firm]</w:t>
      </w:r>
      <w:r w:rsidRPr="00F45C03">
        <w:rPr>
          <w:rFonts w:ascii="Arial" w:hAnsi="Arial" w:cs="Arial"/>
          <w:sz w:val="20"/>
          <w:szCs w:val="20"/>
        </w:rPr>
        <w:t xml:space="preserve">'s client information, including, but not limited to, Confidential Information. "Client Information" includes, but is not limited to, names, phone </w:t>
      </w:r>
      <w:r w:rsidRPr="00F45C03">
        <w:rPr>
          <w:rFonts w:ascii="Arial" w:hAnsi="Arial" w:cs="Arial"/>
          <w:sz w:val="20"/>
          <w:szCs w:val="20"/>
        </w:rPr>
        <w:lastRenderedPageBreak/>
        <w:t>numbers, addresses, email addresses, order history, order preferences, chain of command, pricing information, and other information identifying facts and circumstances specific to the client.</w:t>
      </w:r>
    </w:p>
    <w:p w14:paraId="19BD22C8" w14:textId="77777777" w:rsidR="004B5D2C" w:rsidRPr="004B5D2C" w:rsidRDefault="004B5D2C" w:rsidP="00F45C03">
      <w:pPr>
        <w:pStyle w:val="ListParagraph"/>
        <w:spacing w:after="0" w:line="280" w:lineRule="exact"/>
        <w:rPr>
          <w:rFonts w:ascii="Arial" w:hAnsi="Arial" w:cs="Arial"/>
          <w:sz w:val="20"/>
          <w:szCs w:val="20"/>
        </w:rPr>
      </w:pPr>
    </w:p>
    <w:p w14:paraId="07EC0A1B" w14:textId="77777777" w:rsidR="004B5D2C" w:rsidRPr="004B5D2C" w:rsidRDefault="004B5D2C" w:rsidP="00F45C03">
      <w:pPr>
        <w:pStyle w:val="ListParagraph"/>
        <w:spacing w:after="0" w:line="280" w:lineRule="exact"/>
        <w:rPr>
          <w:rFonts w:ascii="Arial" w:hAnsi="Arial" w:cs="Arial"/>
          <w:sz w:val="20"/>
          <w:szCs w:val="20"/>
        </w:rPr>
      </w:pPr>
      <w:r w:rsidRPr="004B5D2C">
        <w:rPr>
          <w:rFonts w:ascii="Arial" w:hAnsi="Arial" w:cs="Arial"/>
          <w:sz w:val="20"/>
          <w:szCs w:val="20"/>
        </w:rPr>
        <w:t xml:space="preserve">The </w:t>
      </w:r>
      <w:r w:rsidRPr="004B5D2C">
        <w:rPr>
          <w:rFonts w:ascii="Arial" w:hAnsi="Arial" w:cs="Arial"/>
          <w:color w:val="FF0000"/>
          <w:sz w:val="20"/>
          <w:szCs w:val="20"/>
        </w:rPr>
        <w:t xml:space="preserve">[Advisor] </w:t>
      </w:r>
      <w:r w:rsidRPr="004B5D2C">
        <w:rPr>
          <w:rFonts w:ascii="Arial" w:hAnsi="Arial" w:cs="Arial"/>
          <w:sz w:val="20"/>
          <w:szCs w:val="20"/>
        </w:rPr>
        <w:t>understands and acknowledges that: (</w:t>
      </w:r>
      <w:proofErr w:type="spellStart"/>
      <w:r w:rsidRPr="004B5D2C">
        <w:rPr>
          <w:rFonts w:ascii="Arial" w:hAnsi="Arial" w:cs="Arial"/>
          <w:sz w:val="20"/>
          <w:szCs w:val="20"/>
        </w:rPr>
        <w:t>i</w:t>
      </w:r>
      <w:proofErr w:type="spellEnd"/>
      <w:r w:rsidRPr="004B5D2C">
        <w:rPr>
          <w:rFonts w:ascii="Arial" w:hAnsi="Arial" w:cs="Arial"/>
          <w:sz w:val="20"/>
          <w:szCs w:val="20"/>
        </w:rPr>
        <w:t xml:space="preserve">) </w:t>
      </w:r>
      <w:r w:rsidRPr="004B5D2C">
        <w:rPr>
          <w:rFonts w:ascii="Arial" w:hAnsi="Arial" w:cs="Arial"/>
          <w:color w:val="FF0000"/>
          <w:sz w:val="20"/>
          <w:szCs w:val="20"/>
        </w:rPr>
        <w:t>[Firm]</w:t>
      </w:r>
      <w:r w:rsidRPr="004B5D2C">
        <w:rPr>
          <w:rFonts w:ascii="Arial" w:hAnsi="Arial" w:cs="Arial"/>
          <w:sz w:val="20"/>
          <w:szCs w:val="20"/>
        </w:rPr>
        <w:t xml:space="preserve">'s relationships with its clients is of great competitive value; (ii) </w:t>
      </w:r>
      <w:r w:rsidRPr="004B5D2C">
        <w:rPr>
          <w:rFonts w:ascii="Arial" w:hAnsi="Arial" w:cs="Arial"/>
          <w:color w:val="FF0000"/>
          <w:sz w:val="20"/>
          <w:szCs w:val="20"/>
        </w:rPr>
        <w:t xml:space="preserve">[Firm] </w:t>
      </w:r>
      <w:r w:rsidRPr="004B5D2C">
        <w:rPr>
          <w:rFonts w:ascii="Arial" w:hAnsi="Arial" w:cs="Arial"/>
          <w:sz w:val="20"/>
          <w:szCs w:val="20"/>
        </w:rPr>
        <w:t xml:space="preserve">has invested and continues to invest substantial resources in developing and preserving its client relationships and goodwill; and (iii) the loss of any such client relationship or goodwill will cause significant and irreparable harm to </w:t>
      </w:r>
      <w:r w:rsidRPr="004B5D2C">
        <w:rPr>
          <w:rFonts w:ascii="Arial" w:hAnsi="Arial" w:cs="Arial"/>
          <w:color w:val="FF0000"/>
          <w:sz w:val="20"/>
          <w:szCs w:val="20"/>
        </w:rPr>
        <w:t>[Firm]</w:t>
      </w:r>
      <w:r w:rsidRPr="004B5D2C">
        <w:rPr>
          <w:rFonts w:ascii="Arial" w:hAnsi="Arial" w:cs="Arial"/>
          <w:sz w:val="20"/>
          <w:szCs w:val="20"/>
        </w:rPr>
        <w:t>. The</w:t>
      </w:r>
      <w:r w:rsidRPr="004B5D2C">
        <w:rPr>
          <w:rFonts w:ascii="Arial" w:hAnsi="Arial" w:cs="Arial"/>
          <w:color w:val="FF0000"/>
          <w:sz w:val="20"/>
          <w:szCs w:val="20"/>
        </w:rPr>
        <w:t xml:space="preserve"> [Advisor] </w:t>
      </w:r>
      <w:r w:rsidRPr="004B5D2C">
        <w:rPr>
          <w:rFonts w:ascii="Arial" w:hAnsi="Arial" w:cs="Arial"/>
          <w:sz w:val="20"/>
          <w:szCs w:val="20"/>
        </w:rPr>
        <w:t xml:space="preserve">agrees to Termination Payments as outlined in the Exhibit C.  </w:t>
      </w:r>
    </w:p>
    <w:p w14:paraId="054C712C" w14:textId="77777777" w:rsidR="004B5D2C" w:rsidRPr="004B5D2C" w:rsidRDefault="004B5D2C" w:rsidP="00F45C03">
      <w:pPr>
        <w:pStyle w:val="ListParagraph"/>
        <w:spacing w:after="0" w:line="280" w:lineRule="exact"/>
        <w:rPr>
          <w:rFonts w:ascii="Arial" w:hAnsi="Arial" w:cs="Arial"/>
          <w:sz w:val="20"/>
          <w:szCs w:val="20"/>
        </w:rPr>
      </w:pPr>
    </w:p>
    <w:p w14:paraId="609E63C6" w14:textId="77777777" w:rsidR="004B5D2C" w:rsidRPr="004B5D2C" w:rsidRDefault="004B5D2C" w:rsidP="00F45C03">
      <w:pPr>
        <w:pStyle w:val="ListParagraph"/>
        <w:spacing w:after="0" w:line="280" w:lineRule="exact"/>
        <w:rPr>
          <w:rFonts w:ascii="Arial" w:hAnsi="Arial" w:cs="Arial"/>
          <w:sz w:val="20"/>
          <w:szCs w:val="20"/>
        </w:rPr>
      </w:pPr>
      <w:r w:rsidRPr="004B5D2C">
        <w:rPr>
          <w:rFonts w:ascii="Arial" w:hAnsi="Arial" w:cs="Arial"/>
          <w:color w:val="FF0000"/>
          <w:sz w:val="20"/>
          <w:szCs w:val="20"/>
        </w:rPr>
        <w:t xml:space="preserve">[Advisor] </w:t>
      </w:r>
      <w:r w:rsidRPr="004B5D2C">
        <w:rPr>
          <w:rFonts w:ascii="Arial" w:hAnsi="Arial" w:cs="Arial"/>
          <w:sz w:val="20"/>
          <w:szCs w:val="20"/>
        </w:rPr>
        <w:t xml:space="preserve">agrees and covenants, for a period of </w:t>
      </w:r>
      <w:r w:rsidRPr="004B5D2C">
        <w:rPr>
          <w:rFonts w:ascii="Arial" w:hAnsi="Arial" w:cs="Arial"/>
          <w:color w:val="FF0000"/>
          <w:sz w:val="20"/>
          <w:szCs w:val="20"/>
        </w:rPr>
        <w:t>[Terms of Years or Months]</w:t>
      </w:r>
      <w:r w:rsidRPr="004B5D2C">
        <w:rPr>
          <w:rFonts w:ascii="Arial" w:hAnsi="Arial" w:cs="Arial"/>
          <w:sz w:val="20"/>
          <w:szCs w:val="20"/>
        </w:rPr>
        <w:t xml:space="preserve">, beginning on the last day of </w:t>
      </w:r>
      <w:r w:rsidRPr="004B5D2C">
        <w:rPr>
          <w:rFonts w:ascii="Arial" w:hAnsi="Arial" w:cs="Arial"/>
          <w:color w:val="FF0000"/>
          <w:sz w:val="20"/>
          <w:szCs w:val="20"/>
        </w:rPr>
        <w:t>[Advisor]</w:t>
      </w:r>
      <w:r w:rsidRPr="004B5D2C">
        <w:rPr>
          <w:rFonts w:ascii="Arial" w:hAnsi="Arial" w:cs="Arial"/>
          <w:sz w:val="20"/>
          <w:szCs w:val="20"/>
        </w:rPr>
        <w:t xml:space="preserve">'s employment with </w:t>
      </w:r>
      <w:r w:rsidRPr="004B5D2C">
        <w:rPr>
          <w:rFonts w:ascii="Arial" w:hAnsi="Arial" w:cs="Arial"/>
          <w:color w:val="FF0000"/>
          <w:sz w:val="20"/>
          <w:szCs w:val="20"/>
        </w:rPr>
        <w:t>[Firm]</w:t>
      </w:r>
      <w:r w:rsidRPr="004B5D2C">
        <w:rPr>
          <w:rFonts w:ascii="Arial" w:hAnsi="Arial" w:cs="Arial"/>
          <w:sz w:val="20"/>
          <w:szCs w:val="20"/>
        </w:rPr>
        <w:t xml:space="preserve">, whether terminated for any reason or no reason, by </w:t>
      </w:r>
      <w:r w:rsidRPr="004B5D2C">
        <w:rPr>
          <w:rFonts w:ascii="Arial" w:hAnsi="Arial" w:cs="Arial"/>
          <w:color w:val="FF0000"/>
          <w:sz w:val="20"/>
          <w:szCs w:val="20"/>
        </w:rPr>
        <w:t xml:space="preserve">[Advisor] </w:t>
      </w:r>
      <w:r w:rsidRPr="004B5D2C">
        <w:rPr>
          <w:rFonts w:ascii="Arial" w:hAnsi="Arial" w:cs="Arial"/>
          <w:sz w:val="20"/>
          <w:szCs w:val="20"/>
        </w:rPr>
        <w:t xml:space="preserve">or </w:t>
      </w:r>
      <w:r w:rsidRPr="004B5D2C">
        <w:rPr>
          <w:rFonts w:ascii="Arial" w:hAnsi="Arial" w:cs="Arial"/>
          <w:color w:val="FF0000"/>
          <w:sz w:val="20"/>
          <w:szCs w:val="20"/>
        </w:rPr>
        <w:t>[Firm]</w:t>
      </w:r>
      <w:r w:rsidRPr="004B5D2C">
        <w:rPr>
          <w:rFonts w:ascii="Arial" w:hAnsi="Arial" w:cs="Arial"/>
          <w:sz w:val="20"/>
          <w:szCs w:val="20"/>
        </w:rPr>
        <w:t xml:space="preserve">, not to directly or indirectly solicit, contact, or attempt to solicit or contact, using any other form of oral, written, or electronic communication, including, but not limited to, email, regular mail, express mail, telephone, fax, instant message, or social media, including but not limited to Facebook, LinkedIn, Instagram or Twitter, or any other social media platform, whether or not in existence at the time of entering into this agreement, or meet with the </w:t>
      </w:r>
      <w:r w:rsidRPr="004B5D2C">
        <w:rPr>
          <w:rFonts w:ascii="Arial" w:hAnsi="Arial" w:cs="Arial"/>
          <w:color w:val="FF0000"/>
          <w:sz w:val="20"/>
          <w:szCs w:val="20"/>
        </w:rPr>
        <w:t>[Firm]</w:t>
      </w:r>
      <w:r w:rsidRPr="004B5D2C">
        <w:rPr>
          <w:rFonts w:ascii="Arial" w:hAnsi="Arial" w:cs="Arial"/>
          <w:sz w:val="20"/>
          <w:szCs w:val="20"/>
        </w:rPr>
        <w:t xml:space="preserve">'s current, former, or prospective clients for purposes of offering or accepting goods or services similar to or competitive with those offered by </w:t>
      </w:r>
      <w:r w:rsidRPr="004B5D2C">
        <w:rPr>
          <w:rFonts w:ascii="Arial" w:hAnsi="Arial" w:cs="Arial"/>
          <w:color w:val="FF0000"/>
          <w:sz w:val="20"/>
          <w:szCs w:val="20"/>
        </w:rPr>
        <w:t>[Firm]</w:t>
      </w:r>
      <w:r w:rsidRPr="004B5D2C">
        <w:rPr>
          <w:rFonts w:ascii="Arial" w:hAnsi="Arial" w:cs="Arial"/>
          <w:sz w:val="20"/>
          <w:szCs w:val="20"/>
        </w:rPr>
        <w:t xml:space="preserve">. However, it will not be deemed a violation of this Agreement if </w:t>
      </w:r>
      <w:r w:rsidRPr="004B5D2C">
        <w:rPr>
          <w:rFonts w:ascii="Arial" w:hAnsi="Arial" w:cs="Arial"/>
          <w:color w:val="FF0000"/>
          <w:sz w:val="20"/>
          <w:szCs w:val="20"/>
        </w:rPr>
        <w:t>[Advisor]</w:t>
      </w:r>
      <w:r w:rsidRPr="004B5D2C">
        <w:rPr>
          <w:rFonts w:ascii="Arial" w:hAnsi="Arial" w:cs="Arial"/>
          <w:sz w:val="20"/>
          <w:szCs w:val="20"/>
        </w:rPr>
        <w:t xml:space="preserve"> merely updates </w:t>
      </w:r>
      <w:r w:rsidRPr="004B5D2C">
        <w:rPr>
          <w:rFonts w:ascii="Arial" w:hAnsi="Arial" w:cs="Arial"/>
          <w:color w:val="FF0000"/>
          <w:sz w:val="20"/>
          <w:szCs w:val="20"/>
        </w:rPr>
        <w:t>[Advisor]</w:t>
      </w:r>
      <w:r w:rsidRPr="004B5D2C">
        <w:rPr>
          <w:rFonts w:ascii="Arial" w:hAnsi="Arial" w:cs="Arial"/>
          <w:sz w:val="20"/>
          <w:szCs w:val="20"/>
        </w:rPr>
        <w:t>'s LinkedIn profile, or connects with a covered client or former client on Facebook or LinkedIn, without engaging in any other substantive communication, by social media or otherwise, that is prohibited by this section.</w:t>
      </w:r>
    </w:p>
    <w:p w14:paraId="37668503" w14:textId="77777777" w:rsidR="004B5D2C" w:rsidRPr="004B5D2C" w:rsidRDefault="004B5D2C" w:rsidP="00F45C03">
      <w:pPr>
        <w:pStyle w:val="ListParagraph"/>
        <w:spacing w:after="0" w:line="280" w:lineRule="exact"/>
        <w:rPr>
          <w:rFonts w:ascii="Arial" w:hAnsi="Arial" w:cs="Arial"/>
          <w:sz w:val="20"/>
          <w:szCs w:val="20"/>
        </w:rPr>
      </w:pPr>
    </w:p>
    <w:p w14:paraId="73099502" w14:textId="77777777" w:rsidR="004B5D2C" w:rsidRPr="004B5D2C" w:rsidRDefault="004B5D2C" w:rsidP="00F45C03">
      <w:pPr>
        <w:pStyle w:val="ListParagraph"/>
        <w:spacing w:after="0" w:line="280" w:lineRule="exact"/>
        <w:rPr>
          <w:rFonts w:ascii="Arial" w:hAnsi="Arial" w:cs="Arial"/>
          <w:sz w:val="20"/>
          <w:szCs w:val="20"/>
        </w:rPr>
      </w:pPr>
      <w:r w:rsidRPr="004B5D2C">
        <w:rPr>
          <w:rFonts w:ascii="Arial" w:hAnsi="Arial" w:cs="Arial"/>
          <w:sz w:val="20"/>
          <w:szCs w:val="20"/>
        </w:rPr>
        <w:t>These restrictions only apply to:</w:t>
      </w:r>
    </w:p>
    <w:p w14:paraId="51A67486" w14:textId="77777777" w:rsidR="004B5D2C" w:rsidRPr="00F45C03" w:rsidRDefault="004B5D2C" w:rsidP="00984D98">
      <w:pPr>
        <w:pStyle w:val="ListParagraph"/>
        <w:numPr>
          <w:ilvl w:val="0"/>
          <w:numId w:val="5"/>
        </w:numPr>
        <w:spacing w:after="0" w:line="280" w:lineRule="exact"/>
        <w:rPr>
          <w:rFonts w:ascii="Arial" w:hAnsi="Arial" w:cs="Arial"/>
          <w:sz w:val="20"/>
          <w:szCs w:val="20"/>
        </w:rPr>
      </w:pPr>
      <w:r w:rsidRPr="00F45C03">
        <w:rPr>
          <w:rFonts w:ascii="Arial" w:hAnsi="Arial" w:cs="Arial"/>
          <w:sz w:val="20"/>
          <w:szCs w:val="20"/>
        </w:rPr>
        <w:t xml:space="preserve">Clients or prospective clients not solely sourced by </w:t>
      </w:r>
      <w:r w:rsidRPr="00F45C03">
        <w:rPr>
          <w:rFonts w:ascii="Arial" w:hAnsi="Arial" w:cs="Arial"/>
          <w:color w:val="FF0000"/>
          <w:sz w:val="20"/>
          <w:szCs w:val="20"/>
        </w:rPr>
        <w:t>[Advisor]</w:t>
      </w:r>
      <w:r w:rsidRPr="00F45C03">
        <w:rPr>
          <w:rFonts w:ascii="Arial" w:hAnsi="Arial" w:cs="Arial"/>
          <w:sz w:val="20"/>
          <w:szCs w:val="20"/>
        </w:rPr>
        <w:t>.</w:t>
      </w:r>
    </w:p>
    <w:p w14:paraId="79D109D3" w14:textId="77777777" w:rsidR="004B5D2C" w:rsidRPr="00F45C03" w:rsidRDefault="004B5D2C" w:rsidP="00984D98">
      <w:pPr>
        <w:pStyle w:val="ListParagraph"/>
        <w:numPr>
          <w:ilvl w:val="0"/>
          <w:numId w:val="5"/>
        </w:numPr>
        <w:spacing w:after="0" w:line="280" w:lineRule="exact"/>
        <w:rPr>
          <w:rFonts w:ascii="Arial" w:hAnsi="Arial" w:cs="Arial"/>
          <w:sz w:val="20"/>
          <w:szCs w:val="20"/>
        </w:rPr>
      </w:pPr>
      <w:r w:rsidRPr="00F45C03">
        <w:rPr>
          <w:rFonts w:ascii="Arial" w:hAnsi="Arial" w:cs="Arial"/>
          <w:sz w:val="20"/>
          <w:szCs w:val="20"/>
        </w:rPr>
        <w:t xml:space="preserve">Clients who became clients prior to </w:t>
      </w:r>
      <w:r w:rsidRPr="00F45C03">
        <w:rPr>
          <w:rFonts w:ascii="Arial" w:hAnsi="Arial" w:cs="Arial"/>
          <w:color w:val="FF0000"/>
          <w:sz w:val="20"/>
          <w:szCs w:val="20"/>
        </w:rPr>
        <w:t>[Advisor]</w:t>
      </w:r>
      <w:r w:rsidRPr="00F45C03">
        <w:rPr>
          <w:rFonts w:ascii="Arial" w:hAnsi="Arial" w:cs="Arial"/>
          <w:sz w:val="20"/>
          <w:szCs w:val="20"/>
        </w:rPr>
        <w:t xml:space="preserve">'s employment with </w:t>
      </w:r>
      <w:r w:rsidRPr="00F45C03">
        <w:rPr>
          <w:rFonts w:ascii="Arial" w:hAnsi="Arial" w:cs="Arial"/>
          <w:color w:val="FF0000"/>
          <w:sz w:val="20"/>
          <w:szCs w:val="20"/>
        </w:rPr>
        <w:t>[Firm]</w:t>
      </w:r>
      <w:r w:rsidRPr="00F45C03">
        <w:rPr>
          <w:rFonts w:ascii="Arial" w:hAnsi="Arial" w:cs="Arial"/>
          <w:sz w:val="20"/>
          <w:szCs w:val="20"/>
        </w:rPr>
        <w:t>.</w:t>
      </w:r>
    </w:p>
    <w:p w14:paraId="6372D8FD" w14:textId="77777777" w:rsidR="004B5D2C" w:rsidRPr="004B5D2C" w:rsidRDefault="004B5D2C" w:rsidP="00AE612B">
      <w:pPr>
        <w:spacing w:after="0" w:line="280" w:lineRule="exact"/>
        <w:rPr>
          <w:rFonts w:ascii="Arial" w:hAnsi="Arial" w:cs="Arial"/>
          <w:sz w:val="20"/>
          <w:szCs w:val="20"/>
        </w:rPr>
      </w:pPr>
    </w:p>
    <w:p w14:paraId="47FB4D22" w14:textId="77777777" w:rsidR="004B5D2C" w:rsidRPr="004B5D2C" w:rsidRDefault="004B5D2C" w:rsidP="00AE612B">
      <w:pPr>
        <w:spacing w:after="0" w:line="280" w:lineRule="exact"/>
        <w:rPr>
          <w:rFonts w:ascii="Arial" w:hAnsi="Arial" w:cs="Arial"/>
          <w:sz w:val="20"/>
          <w:szCs w:val="20"/>
        </w:rPr>
      </w:pPr>
    </w:p>
    <w:p w14:paraId="0ECAE86C" w14:textId="77777777" w:rsidR="004B5D2C" w:rsidRPr="00F45C03" w:rsidRDefault="004B5D2C" w:rsidP="00984D98">
      <w:pPr>
        <w:pStyle w:val="ListParagraph"/>
        <w:numPr>
          <w:ilvl w:val="0"/>
          <w:numId w:val="1"/>
        </w:numPr>
        <w:spacing w:after="0" w:line="280" w:lineRule="exact"/>
        <w:rPr>
          <w:rFonts w:ascii="Arial" w:hAnsi="Arial" w:cs="Arial"/>
          <w:sz w:val="20"/>
          <w:szCs w:val="20"/>
        </w:rPr>
      </w:pPr>
      <w:r w:rsidRPr="00F45C03">
        <w:rPr>
          <w:rFonts w:ascii="Arial" w:hAnsi="Arial" w:cs="Arial"/>
          <w:b/>
          <w:sz w:val="20"/>
          <w:szCs w:val="20"/>
        </w:rPr>
        <w:t>Choice of Law; Jurisdiction; Waiver of Jury Trial</w:t>
      </w:r>
      <w:r w:rsidRPr="00F45C03">
        <w:rPr>
          <w:rFonts w:ascii="Arial" w:hAnsi="Arial" w:cs="Arial"/>
          <w:sz w:val="20"/>
          <w:szCs w:val="20"/>
        </w:rPr>
        <w:t>.</w:t>
      </w:r>
    </w:p>
    <w:p w14:paraId="55986E86" w14:textId="77777777" w:rsidR="00F45C03" w:rsidRDefault="00F45C03" w:rsidP="00AE612B">
      <w:pPr>
        <w:spacing w:after="0" w:line="280" w:lineRule="exact"/>
        <w:rPr>
          <w:rFonts w:ascii="Arial" w:hAnsi="Arial" w:cs="Arial"/>
          <w:sz w:val="20"/>
          <w:szCs w:val="20"/>
        </w:rPr>
      </w:pPr>
    </w:p>
    <w:p w14:paraId="412C1564" w14:textId="48B4A7DC" w:rsidR="004B5D2C" w:rsidRPr="00F45C03" w:rsidRDefault="004B5D2C" w:rsidP="00984D98">
      <w:pPr>
        <w:pStyle w:val="ListParagraph"/>
        <w:numPr>
          <w:ilvl w:val="0"/>
          <w:numId w:val="6"/>
        </w:numPr>
        <w:spacing w:after="0" w:line="280" w:lineRule="exact"/>
        <w:ind w:left="1080"/>
        <w:rPr>
          <w:rFonts w:ascii="Arial" w:hAnsi="Arial" w:cs="Arial"/>
          <w:sz w:val="20"/>
          <w:szCs w:val="20"/>
        </w:rPr>
      </w:pPr>
      <w:r w:rsidRPr="00F45C03">
        <w:rPr>
          <w:rFonts w:ascii="Arial" w:hAnsi="Arial" w:cs="Arial"/>
          <w:sz w:val="20"/>
          <w:szCs w:val="20"/>
        </w:rPr>
        <w:t xml:space="preserve">This Agreement shall in all respects be construed in accordance with and governed by the internal laws of the state of </w:t>
      </w:r>
      <w:r w:rsidRPr="00F45C03">
        <w:rPr>
          <w:rFonts w:ascii="Arial" w:hAnsi="Arial" w:cs="Arial"/>
          <w:color w:val="FF0000"/>
          <w:sz w:val="20"/>
          <w:szCs w:val="20"/>
        </w:rPr>
        <w:t>[State]</w:t>
      </w:r>
      <w:r w:rsidRPr="00F45C03">
        <w:rPr>
          <w:rFonts w:ascii="Arial" w:hAnsi="Arial" w:cs="Arial"/>
          <w:sz w:val="20"/>
          <w:szCs w:val="20"/>
        </w:rPr>
        <w:t>, without giving effect to any choice of law statutes or provisions which would cause it to be governed by any other state’s laws.</w:t>
      </w:r>
    </w:p>
    <w:p w14:paraId="3284C6CA" w14:textId="77777777" w:rsidR="00F45C03" w:rsidRDefault="00F45C03" w:rsidP="00F45C03">
      <w:pPr>
        <w:spacing w:after="0" w:line="280" w:lineRule="exact"/>
        <w:ind w:left="360"/>
        <w:rPr>
          <w:rFonts w:ascii="Arial" w:hAnsi="Arial" w:cs="Arial"/>
          <w:sz w:val="20"/>
          <w:szCs w:val="20"/>
        </w:rPr>
      </w:pPr>
    </w:p>
    <w:p w14:paraId="79FFE80C" w14:textId="29B57CE3" w:rsidR="004B5D2C" w:rsidRPr="00F45C03" w:rsidRDefault="004B5D2C" w:rsidP="00984D98">
      <w:pPr>
        <w:pStyle w:val="ListParagraph"/>
        <w:numPr>
          <w:ilvl w:val="0"/>
          <w:numId w:val="6"/>
        </w:numPr>
        <w:spacing w:after="0" w:line="280" w:lineRule="exact"/>
        <w:ind w:left="1080"/>
        <w:rPr>
          <w:rFonts w:ascii="Arial" w:hAnsi="Arial" w:cs="Arial"/>
          <w:sz w:val="20"/>
          <w:szCs w:val="20"/>
        </w:rPr>
      </w:pPr>
      <w:r w:rsidRPr="00F45C03">
        <w:rPr>
          <w:rFonts w:ascii="Arial" w:hAnsi="Arial" w:cs="Arial"/>
          <w:sz w:val="20"/>
          <w:szCs w:val="20"/>
        </w:rPr>
        <w:t xml:space="preserve">Except as otherwise specifically provided herein, </w:t>
      </w:r>
      <w:r w:rsidRPr="00F45C03">
        <w:rPr>
          <w:rFonts w:ascii="Arial" w:hAnsi="Arial" w:cs="Arial"/>
          <w:color w:val="FF0000"/>
          <w:sz w:val="20"/>
          <w:szCs w:val="20"/>
        </w:rPr>
        <w:t xml:space="preserve">[Advisor] </w:t>
      </w:r>
      <w:r w:rsidRPr="00F45C03">
        <w:rPr>
          <w:rFonts w:ascii="Arial" w:hAnsi="Arial" w:cs="Arial"/>
          <w:sz w:val="20"/>
          <w:szCs w:val="20"/>
        </w:rPr>
        <w:t xml:space="preserve">and </w:t>
      </w:r>
      <w:r w:rsidRPr="00F45C03">
        <w:rPr>
          <w:rFonts w:ascii="Arial" w:hAnsi="Arial" w:cs="Arial"/>
          <w:color w:val="FF0000"/>
          <w:sz w:val="20"/>
          <w:szCs w:val="20"/>
        </w:rPr>
        <w:t xml:space="preserve">[FIRM] </w:t>
      </w:r>
      <w:r w:rsidRPr="00F45C03">
        <w:rPr>
          <w:rFonts w:ascii="Arial" w:hAnsi="Arial" w:cs="Arial"/>
          <w:sz w:val="20"/>
          <w:szCs w:val="20"/>
        </w:rPr>
        <w:t xml:space="preserve">each hereby irrevocably submit to the exclusive jurisdiction of the United States District Courts located in the state of </w:t>
      </w:r>
      <w:r w:rsidRPr="00F45C03">
        <w:rPr>
          <w:rFonts w:ascii="Arial" w:hAnsi="Arial" w:cs="Arial"/>
          <w:color w:val="FF0000"/>
          <w:sz w:val="20"/>
          <w:szCs w:val="20"/>
        </w:rPr>
        <w:t>[State]</w:t>
      </w:r>
      <w:r w:rsidRPr="00F45C03">
        <w:rPr>
          <w:rFonts w:ascii="Arial" w:hAnsi="Arial" w:cs="Arial"/>
          <w:sz w:val="20"/>
          <w:szCs w:val="20"/>
        </w:rPr>
        <w:t xml:space="preserve"> (or, if subject matter jurisdiction is not available in that court, in any state court located within the state of </w:t>
      </w:r>
      <w:r w:rsidRPr="00F45C03">
        <w:rPr>
          <w:rFonts w:ascii="Arial" w:hAnsi="Arial" w:cs="Arial"/>
          <w:color w:val="FF0000"/>
          <w:sz w:val="20"/>
          <w:szCs w:val="20"/>
        </w:rPr>
        <w:t>[State]</w:t>
      </w:r>
      <w:r w:rsidRPr="00F45C03">
        <w:rPr>
          <w:rFonts w:ascii="Arial" w:hAnsi="Arial" w:cs="Arial"/>
          <w:sz w:val="20"/>
          <w:szCs w:val="20"/>
        </w:rPr>
        <w:t xml:space="preserve">) over any dispute arising out of or relating to this Agreement.  Except as otherwise specifically provided in this Agreement, the Parties undertake not to commence any suit, action, or proceeding arising out of or relating to this Agreement in a forum other than a form described in this Section 11(B); provided, however, that nothing herein shall prelude </w:t>
      </w:r>
      <w:r w:rsidRPr="00F45C03">
        <w:rPr>
          <w:rFonts w:ascii="Arial" w:hAnsi="Arial" w:cs="Arial"/>
          <w:color w:val="FF0000"/>
          <w:sz w:val="20"/>
          <w:szCs w:val="20"/>
        </w:rPr>
        <w:t>[Firm]</w:t>
      </w:r>
      <w:r w:rsidRPr="00F45C03">
        <w:rPr>
          <w:rFonts w:ascii="Arial" w:hAnsi="Arial" w:cs="Arial"/>
          <w:sz w:val="20"/>
          <w:szCs w:val="20"/>
        </w:rPr>
        <w:t xml:space="preserve"> from bringing any suit, action or proceeding in any other court for the purposes of enforcing the provisions of this Section 11 or enforcing any judgment obtained by </w:t>
      </w:r>
      <w:r w:rsidRPr="00F45C03">
        <w:rPr>
          <w:rFonts w:ascii="Arial" w:hAnsi="Arial" w:cs="Arial"/>
          <w:color w:val="FF0000"/>
          <w:sz w:val="20"/>
          <w:szCs w:val="20"/>
        </w:rPr>
        <w:t>[Firm]</w:t>
      </w:r>
      <w:r w:rsidRPr="00F45C03">
        <w:rPr>
          <w:rFonts w:ascii="Arial" w:hAnsi="Arial" w:cs="Arial"/>
          <w:sz w:val="20"/>
          <w:szCs w:val="20"/>
        </w:rPr>
        <w:t>.</w:t>
      </w:r>
    </w:p>
    <w:p w14:paraId="2AE4E1C1" w14:textId="77777777" w:rsidR="00F45C03" w:rsidRDefault="00F45C03" w:rsidP="00F45C03">
      <w:pPr>
        <w:spacing w:after="0" w:line="280" w:lineRule="exact"/>
        <w:ind w:left="360"/>
        <w:rPr>
          <w:rFonts w:ascii="Arial" w:hAnsi="Arial" w:cs="Arial"/>
          <w:sz w:val="20"/>
          <w:szCs w:val="20"/>
        </w:rPr>
      </w:pPr>
    </w:p>
    <w:p w14:paraId="6F310A63" w14:textId="53D4EF15" w:rsidR="004B5D2C" w:rsidRPr="00F45C03" w:rsidRDefault="004B5D2C" w:rsidP="00984D98">
      <w:pPr>
        <w:pStyle w:val="ListParagraph"/>
        <w:numPr>
          <w:ilvl w:val="0"/>
          <w:numId w:val="6"/>
        </w:numPr>
        <w:spacing w:after="0" w:line="280" w:lineRule="exact"/>
        <w:ind w:left="1080"/>
        <w:rPr>
          <w:rFonts w:ascii="Arial" w:hAnsi="Arial" w:cs="Arial"/>
          <w:sz w:val="20"/>
          <w:szCs w:val="20"/>
        </w:rPr>
      </w:pPr>
      <w:r w:rsidRPr="00F45C03">
        <w:rPr>
          <w:rFonts w:ascii="Arial" w:hAnsi="Arial" w:cs="Arial"/>
          <w:sz w:val="20"/>
          <w:szCs w:val="20"/>
        </w:rPr>
        <w:t xml:space="preserve">The agreement of the Parties to the forum described in Section 11(B) is independent of the law that may be applied in any suit, action, or proceeding and the Parties agree to such forum even if such forum may, under applicable law choose to apply non-forum law.  The Parties hereby waive, to the fullest extent permitted by applicable law, any objection which they now or hereafter have </w:t>
      </w:r>
      <w:r w:rsidRPr="00F45C03">
        <w:rPr>
          <w:rFonts w:ascii="Arial" w:hAnsi="Arial" w:cs="Arial"/>
          <w:sz w:val="20"/>
          <w:szCs w:val="20"/>
        </w:rPr>
        <w:lastRenderedPageBreak/>
        <w:t xml:space="preserve">to personal jurisdiction or to the laying of venue of any such suit, action, or proceeding brought in an applicable court described in Section 11(B), and the Parties agree that they shall not attempt to deny or defeat such personal jurisdiction by motion or other request for leave from any such court.  The Parties agree that, to the fullest extent permitted by applicable law, a final and non-appealable judgment in any suit, action, or proceeding brought in any applicable court described in Section 11(B) shall be conclusive and binding upon the Parties and may be enforced in any other jurisdiction.  </w:t>
      </w:r>
    </w:p>
    <w:p w14:paraId="02C42712" w14:textId="77777777" w:rsidR="00F45C03" w:rsidRDefault="00F45C03" w:rsidP="00F45C03">
      <w:pPr>
        <w:spacing w:after="0" w:line="280" w:lineRule="exact"/>
        <w:ind w:left="360"/>
        <w:rPr>
          <w:rFonts w:ascii="Arial" w:hAnsi="Arial" w:cs="Arial"/>
          <w:sz w:val="20"/>
          <w:szCs w:val="20"/>
        </w:rPr>
      </w:pPr>
    </w:p>
    <w:p w14:paraId="0DFC399D" w14:textId="4A002625" w:rsidR="004B5D2C" w:rsidRPr="00F45C03" w:rsidRDefault="004B5D2C" w:rsidP="00984D98">
      <w:pPr>
        <w:pStyle w:val="ListParagraph"/>
        <w:numPr>
          <w:ilvl w:val="0"/>
          <w:numId w:val="6"/>
        </w:numPr>
        <w:spacing w:after="0" w:line="280" w:lineRule="exact"/>
        <w:ind w:left="1080"/>
        <w:rPr>
          <w:rFonts w:ascii="Arial" w:hAnsi="Arial" w:cs="Arial"/>
          <w:sz w:val="20"/>
          <w:szCs w:val="20"/>
        </w:rPr>
      </w:pPr>
      <w:r w:rsidRPr="00F45C03">
        <w:rPr>
          <w:rFonts w:ascii="Arial" w:hAnsi="Arial" w:cs="Arial"/>
          <w:sz w:val="20"/>
          <w:szCs w:val="20"/>
        </w:rPr>
        <w:t>Each Party hereto hereby waives, to the fullest extent permitted by applicable law, any right it may have to a trial by jury in respect of any suit, action, or proceeding arising out of or relating to this Agreement.  Each Party hereto (</w:t>
      </w:r>
      <w:proofErr w:type="spellStart"/>
      <w:r w:rsidRPr="00F45C03">
        <w:rPr>
          <w:rFonts w:ascii="Arial" w:hAnsi="Arial" w:cs="Arial"/>
          <w:sz w:val="20"/>
          <w:szCs w:val="20"/>
        </w:rPr>
        <w:t>i</w:t>
      </w:r>
      <w:proofErr w:type="spellEnd"/>
      <w:r w:rsidRPr="00F45C03">
        <w:rPr>
          <w:rFonts w:ascii="Arial" w:hAnsi="Arial" w:cs="Arial"/>
          <w:sz w:val="20"/>
          <w:szCs w:val="20"/>
        </w:rPr>
        <w:t>) certifies that no representative, agent, or attorney of any other Party has represented, expressly or otherwise, that such Party would not, in the event of any action, suit, or proceeding, seek to enforce the foregoing waiver; and (ii) acknowledges that it and the other Party hereto has been induced to enter into this Agreement by, among other things, the mutual waiver and certifications in this Section 11.</w:t>
      </w:r>
    </w:p>
    <w:p w14:paraId="4F9F8C3B" w14:textId="77777777" w:rsidR="00F45C03" w:rsidRDefault="00F45C03" w:rsidP="00AE612B">
      <w:pPr>
        <w:spacing w:after="0" w:line="280" w:lineRule="exact"/>
        <w:rPr>
          <w:rFonts w:ascii="Arial" w:hAnsi="Arial" w:cs="Arial"/>
          <w:b/>
          <w:sz w:val="20"/>
          <w:szCs w:val="20"/>
        </w:rPr>
      </w:pPr>
    </w:p>
    <w:p w14:paraId="136A3F14" w14:textId="3A1B97E9" w:rsidR="004B5D2C" w:rsidRPr="00F45C03" w:rsidRDefault="004B5D2C" w:rsidP="00984D98">
      <w:pPr>
        <w:pStyle w:val="ListParagraph"/>
        <w:numPr>
          <w:ilvl w:val="0"/>
          <w:numId w:val="1"/>
        </w:numPr>
        <w:spacing w:after="0" w:line="280" w:lineRule="exact"/>
        <w:rPr>
          <w:rFonts w:ascii="Arial" w:hAnsi="Arial" w:cs="Arial"/>
          <w:b/>
          <w:sz w:val="20"/>
          <w:szCs w:val="20"/>
        </w:rPr>
      </w:pPr>
      <w:r w:rsidRPr="00F45C03">
        <w:rPr>
          <w:rFonts w:ascii="Arial" w:hAnsi="Arial" w:cs="Arial"/>
          <w:b/>
          <w:sz w:val="20"/>
          <w:szCs w:val="20"/>
        </w:rPr>
        <w:t>General.</w:t>
      </w:r>
    </w:p>
    <w:p w14:paraId="6E02A699" w14:textId="77777777" w:rsidR="004B5D2C" w:rsidRPr="00F45C03" w:rsidRDefault="004B5D2C" w:rsidP="00AE612B">
      <w:pPr>
        <w:spacing w:after="0" w:line="280" w:lineRule="exact"/>
        <w:rPr>
          <w:rFonts w:ascii="Arial" w:hAnsi="Arial" w:cs="Arial"/>
          <w:sz w:val="20"/>
          <w:szCs w:val="20"/>
        </w:rPr>
      </w:pPr>
    </w:p>
    <w:p w14:paraId="790E7686" w14:textId="13BEB249" w:rsidR="004B5D2C" w:rsidRPr="00F45C03" w:rsidRDefault="004B5D2C" w:rsidP="00984D98">
      <w:pPr>
        <w:pStyle w:val="Heading2"/>
        <w:keepNext w:val="0"/>
        <w:keepLines w:val="0"/>
        <w:numPr>
          <w:ilvl w:val="0"/>
          <w:numId w:val="7"/>
        </w:numPr>
        <w:spacing w:before="0" w:after="240" w:line="280" w:lineRule="exact"/>
        <w:jc w:val="both"/>
        <w:rPr>
          <w:rFonts w:ascii="Arial" w:eastAsiaTheme="minorHAnsi" w:hAnsi="Arial" w:cs="Arial"/>
          <w:color w:val="auto"/>
          <w:sz w:val="20"/>
          <w:szCs w:val="20"/>
        </w:rPr>
      </w:pPr>
      <w:r w:rsidRPr="00F45C03">
        <w:rPr>
          <w:rFonts w:ascii="Arial" w:eastAsiaTheme="minorHAnsi" w:hAnsi="Arial" w:cs="Arial"/>
          <w:i/>
          <w:color w:val="auto"/>
          <w:sz w:val="20"/>
          <w:szCs w:val="20"/>
        </w:rPr>
        <w:t>Notices</w:t>
      </w:r>
      <w:r w:rsidRPr="00F45C03">
        <w:rPr>
          <w:rFonts w:ascii="Arial" w:eastAsiaTheme="minorHAnsi" w:hAnsi="Arial" w:cs="Arial"/>
          <w:color w:val="auto"/>
          <w:sz w:val="20"/>
          <w:szCs w:val="20"/>
        </w:rPr>
        <w:t>. All notices or other communications required or permitted under this Agreement must be in writing and will be deemed to have been duly given when delivered in person or sent by electronic communication with a confirmation of transmission, transmitted by first class, registered or certified mail, postage prepaid, return receipt requested, or sent by prepaid overnight delivery services to the parties at the following addresses (or at such other address as shall be specified by the parties by like notice):</w:t>
      </w:r>
    </w:p>
    <w:p w14:paraId="3AE5F5E1" w14:textId="77777777" w:rsidR="004B5D2C" w:rsidRPr="004B5D2C" w:rsidRDefault="004B5D2C" w:rsidP="00F45C03">
      <w:pPr>
        <w:spacing w:after="0" w:line="280" w:lineRule="exact"/>
        <w:ind w:left="360" w:firstLine="720"/>
        <w:rPr>
          <w:rFonts w:ascii="Arial" w:hAnsi="Arial" w:cs="Arial"/>
          <w:color w:val="FF0000"/>
          <w:sz w:val="20"/>
          <w:szCs w:val="20"/>
        </w:rPr>
      </w:pPr>
      <w:r w:rsidRPr="004B5D2C">
        <w:rPr>
          <w:rFonts w:ascii="Arial" w:hAnsi="Arial" w:cs="Arial"/>
          <w:color w:val="FF0000"/>
          <w:sz w:val="20"/>
          <w:szCs w:val="20"/>
        </w:rPr>
        <w:t>[Advisor]</w:t>
      </w:r>
      <w:r w:rsidRPr="004B5D2C">
        <w:rPr>
          <w:rFonts w:ascii="Arial" w:hAnsi="Arial" w:cs="Arial"/>
          <w:sz w:val="20"/>
          <w:szCs w:val="20"/>
        </w:rPr>
        <w:t>:</w:t>
      </w:r>
      <w:r w:rsidRPr="004B5D2C">
        <w:rPr>
          <w:rFonts w:ascii="Arial" w:hAnsi="Arial" w:cs="Arial"/>
          <w:sz w:val="20"/>
          <w:szCs w:val="20"/>
        </w:rPr>
        <w:tab/>
      </w:r>
      <w:r w:rsidRPr="004B5D2C">
        <w:rPr>
          <w:rFonts w:ascii="Arial" w:hAnsi="Arial" w:cs="Arial"/>
          <w:sz w:val="20"/>
          <w:szCs w:val="20"/>
        </w:rPr>
        <w:tab/>
      </w:r>
      <w:r w:rsidRPr="004B5D2C">
        <w:rPr>
          <w:rFonts w:ascii="Arial" w:hAnsi="Arial" w:cs="Arial"/>
          <w:color w:val="FF0000"/>
          <w:sz w:val="20"/>
          <w:szCs w:val="20"/>
        </w:rPr>
        <w:t>[Advisor Name]</w:t>
      </w:r>
    </w:p>
    <w:p w14:paraId="231694AD" w14:textId="77777777" w:rsidR="004B5D2C" w:rsidRPr="004B5D2C" w:rsidRDefault="004B5D2C" w:rsidP="00F45C03">
      <w:pPr>
        <w:spacing w:after="0" w:line="280" w:lineRule="exact"/>
        <w:ind w:left="2880"/>
        <w:rPr>
          <w:rFonts w:ascii="Arial" w:hAnsi="Arial" w:cs="Arial"/>
          <w:color w:val="FF0000"/>
          <w:sz w:val="20"/>
          <w:szCs w:val="20"/>
        </w:rPr>
      </w:pPr>
      <w:r w:rsidRPr="004B5D2C">
        <w:rPr>
          <w:rFonts w:ascii="Arial" w:hAnsi="Arial" w:cs="Arial"/>
          <w:color w:val="FF0000"/>
          <w:sz w:val="20"/>
          <w:szCs w:val="20"/>
        </w:rPr>
        <w:t>[Address]</w:t>
      </w:r>
    </w:p>
    <w:p w14:paraId="345285D1" w14:textId="77777777" w:rsidR="004B5D2C" w:rsidRPr="004B5D2C" w:rsidRDefault="004B5D2C" w:rsidP="00F45C03">
      <w:pPr>
        <w:spacing w:after="0" w:line="280" w:lineRule="exact"/>
        <w:ind w:left="2880"/>
        <w:rPr>
          <w:rFonts w:ascii="Arial" w:hAnsi="Arial" w:cs="Arial"/>
          <w:sz w:val="20"/>
          <w:szCs w:val="20"/>
        </w:rPr>
      </w:pPr>
      <w:r w:rsidRPr="004B5D2C">
        <w:rPr>
          <w:rFonts w:ascii="Arial" w:hAnsi="Arial" w:cs="Arial"/>
          <w:color w:val="FF0000"/>
          <w:sz w:val="20"/>
          <w:szCs w:val="20"/>
        </w:rPr>
        <w:t>[City, State Zip Code]</w:t>
      </w:r>
    </w:p>
    <w:p w14:paraId="5CE47C04" w14:textId="77777777" w:rsidR="004B5D2C" w:rsidRPr="004B5D2C" w:rsidRDefault="004B5D2C" w:rsidP="00F45C03">
      <w:pPr>
        <w:spacing w:after="0" w:line="280" w:lineRule="exact"/>
        <w:ind w:left="360"/>
        <w:rPr>
          <w:rFonts w:ascii="Arial" w:hAnsi="Arial" w:cs="Arial"/>
          <w:sz w:val="20"/>
          <w:szCs w:val="20"/>
        </w:rPr>
      </w:pPr>
      <w:r w:rsidRPr="004B5D2C">
        <w:rPr>
          <w:rFonts w:ascii="Arial" w:hAnsi="Arial" w:cs="Arial"/>
          <w:sz w:val="20"/>
          <w:szCs w:val="20"/>
        </w:rPr>
        <w:tab/>
      </w:r>
      <w:r w:rsidRPr="004B5D2C">
        <w:rPr>
          <w:rFonts w:ascii="Arial" w:hAnsi="Arial" w:cs="Arial"/>
          <w:sz w:val="20"/>
          <w:szCs w:val="20"/>
        </w:rPr>
        <w:tab/>
      </w:r>
      <w:r w:rsidRPr="004B5D2C">
        <w:rPr>
          <w:rFonts w:ascii="Arial" w:hAnsi="Arial" w:cs="Arial"/>
          <w:sz w:val="20"/>
          <w:szCs w:val="20"/>
        </w:rPr>
        <w:tab/>
      </w:r>
      <w:r w:rsidRPr="004B5D2C">
        <w:rPr>
          <w:rFonts w:ascii="Arial" w:hAnsi="Arial" w:cs="Arial"/>
          <w:sz w:val="20"/>
          <w:szCs w:val="20"/>
        </w:rPr>
        <w:tab/>
        <w:t>E-mail:  __________________</w:t>
      </w:r>
    </w:p>
    <w:p w14:paraId="44767E2B" w14:textId="77777777" w:rsidR="004B5D2C" w:rsidRPr="004B5D2C" w:rsidRDefault="004B5D2C" w:rsidP="00F45C03">
      <w:pPr>
        <w:spacing w:line="280" w:lineRule="exact"/>
        <w:ind w:left="1080"/>
        <w:rPr>
          <w:rFonts w:ascii="Arial" w:hAnsi="Arial" w:cs="Arial"/>
          <w:sz w:val="20"/>
          <w:szCs w:val="20"/>
        </w:rPr>
      </w:pPr>
    </w:p>
    <w:p w14:paraId="10D313DC" w14:textId="77777777" w:rsidR="004B5D2C" w:rsidRPr="004B5D2C" w:rsidRDefault="004B5D2C" w:rsidP="00F45C03">
      <w:pPr>
        <w:spacing w:line="280" w:lineRule="exact"/>
        <w:ind w:left="1080"/>
        <w:rPr>
          <w:rFonts w:ascii="Arial" w:hAnsi="Arial" w:cs="Arial"/>
          <w:sz w:val="20"/>
          <w:szCs w:val="20"/>
        </w:rPr>
      </w:pPr>
    </w:p>
    <w:p w14:paraId="0CADA967" w14:textId="77777777" w:rsidR="004B5D2C" w:rsidRPr="004B5D2C" w:rsidRDefault="004B5D2C" w:rsidP="00F45C03">
      <w:pPr>
        <w:spacing w:after="0" w:line="280" w:lineRule="exact"/>
        <w:ind w:left="360" w:firstLine="720"/>
        <w:rPr>
          <w:rFonts w:ascii="Arial" w:hAnsi="Arial" w:cs="Arial"/>
          <w:sz w:val="20"/>
          <w:szCs w:val="20"/>
        </w:rPr>
      </w:pPr>
      <w:r w:rsidRPr="004B5D2C">
        <w:rPr>
          <w:rFonts w:ascii="Arial" w:hAnsi="Arial" w:cs="Arial"/>
          <w:color w:val="FF0000"/>
          <w:sz w:val="20"/>
          <w:szCs w:val="20"/>
        </w:rPr>
        <w:t>[FIRM]</w:t>
      </w:r>
      <w:r w:rsidRPr="004B5D2C">
        <w:rPr>
          <w:rFonts w:ascii="Arial" w:hAnsi="Arial" w:cs="Arial"/>
          <w:sz w:val="20"/>
          <w:szCs w:val="20"/>
        </w:rPr>
        <w:t>:</w:t>
      </w:r>
      <w:r w:rsidRPr="004B5D2C">
        <w:rPr>
          <w:rFonts w:ascii="Arial" w:hAnsi="Arial" w:cs="Arial"/>
          <w:sz w:val="20"/>
          <w:szCs w:val="20"/>
        </w:rPr>
        <w:tab/>
      </w:r>
      <w:r w:rsidRPr="004B5D2C">
        <w:rPr>
          <w:rFonts w:ascii="Arial" w:hAnsi="Arial" w:cs="Arial"/>
          <w:sz w:val="20"/>
          <w:szCs w:val="20"/>
        </w:rPr>
        <w:tab/>
      </w:r>
      <w:r w:rsidRPr="004B5D2C">
        <w:rPr>
          <w:rFonts w:ascii="Arial" w:hAnsi="Arial" w:cs="Arial"/>
          <w:color w:val="FF0000"/>
          <w:sz w:val="20"/>
          <w:szCs w:val="20"/>
        </w:rPr>
        <w:t>[Firm]</w:t>
      </w:r>
    </w:p>
    <w:p w14:paraId="7D489D05" w14:textId="77777777" w:rsidR="004B5D2C" w:rsidRPr="004B5D2C" w:rsidRDefault="004B5D2C" w:rsidP="00F45C03">
      <w:pPr>
        <w:spacing w:after="0" w:line="280" w:lineRule="exact"/>
        <w:ind w:left="360"/>
        <w:rPr>
          <w:rFonts w:ascii="Arial" w:hAnsi="Arial" w:cs="Arial"/>
          <w:sz w:val="20"/>
          <w:szCs w:val="20"/>
        </w:rPr>
      </w:pPr>
      <w:r w:rsidRPr="004B5D2C">
        <w:rPr>
          <w:rFonts w:ascii="Arial" w:hAnsi="Arial" w:cs="Arial"/>
          <w:sz w:val="20"/>
          <w:szCs w:val="20"/>
        </w:rPr>
        <w:tab/>
      </w:r>
      <w:r w:rsidRPr="004B5D2C">
        <w:rPr>
          <w:rFonts w:ascii="Arial" w:hAnsi="Arial" w:cs="Arial"/>
          <w:sz w:val="20"/>
          <w:szCs w:val="20"/>
        </w:rPr>
        <w:tab/>
      </w:r>
      <w:r w:rsidRPr="004B5D2C">
        <w:rPr>
          <w:rFonts w:ascii="Arial" w:hAnsi="Arial" w:cs="Arial"/>
          <w:sz w:val="20"/>
          <w:szCs w:val="20"/>
        </w:rPr>
        <w:tab/>
      </w:r>
      <w:r w:rsidRPr="004B5D2C">
        <w:rPr>
          <w:rFonts w:ascii="Arial" w:hAnsi="Arial" w:cs="Arial"/>
          <w:sz w:val="20"/>
          <w:szCs w:val="20"/>
        </w:rPr>
        <w:tab/>
        <w:t xml:space="preserve">Attn:     __________________  </w:t>
      </w:r>
    </w:p>
    <w:p w14:paraId="65BCC964" w14:textId="77777777" w:rsidR="004B5D2C" w:rsidRPr="004B5D2C" w:rsidRDefault="004B5D2C" w:rsidP="00F45C03">
      <w:pPr>
        <w:spacing w:after="0" w:line="280" w:lineRule="exact"/>
        <w:ind w:left="360"/>
        <w:rPr>
          <w:rFonts w:ascii="Arial" w:hAnsi="Arial" w:cs="Arial"/>
          <w:color w:val="FF0000"/>
          <w:sz w:val="20"/>
          <w:szCs w:val="20"/>
        </w:rPr>
      </w:pPr>
      <w:r w:rsidRPr="004B5D2C">
        <w:rPr>
          <w:rFonts w:ascii="Arial" w:hAnsi="Arial" w:cs="Arial"/>
          <w:sz w:val="20"/>
          <w:szCs w:val="20"/>
        </w:rPr>
        <w:tab/>
      </w:r>
      <w:r w:rsidRPr="004B5D2C">
        <w:rPr>
          <w:rFonts w:ascii="Arial" w:hAnsi="Arial" w:cs="Arial"/>
          <w:sz w:val="20"/>
          <w:szCs w:val="20"/>
        </w:rPr>
        <w:tab/>
      </w:r>
      <w:r w:rsidRPr="004B5D2C">
        <w:rPr>
          <w:rFonts w:ascii="Arial" w:hAnsi="Arial" w:cs="Arial"/>
          <w:sz w:val="20"/>
          <w:szCs w:val="20"/>
        </w:rPr>
        <w:tab/>
      </w:r>
      <w:r w:rsidRPr="004B5D2C">
        <w:rPr>
          <w:rFonts w:ascii="Arial" w:hAnsi="Arial" w:cs="Arial"/>
          <w:sz w:val="20"/>
          <w:szCs w:val="20"/>
        </w:rPr>
        <w:tab/>
      </w:r>
      <w:r w:rsidRPr="004B5D2C">
        <w:rPr>
          <w:rFonts w:ascii="Arial" w:hAnsi="Arial" w:cs="Arial"/>
          <w:color w:val="FF0000"/>
          <w:sz w:val="20"/>
          <w:szCs w:val="20"/>
        </w:rPr>
        <w:t>[Address]</w:t>
      </w:r>
    </w:p>
    <w:p w14:paraId="1686F5D8" w14:textId="77777777" w:rsidR="004B5D2C" w:rsidRPr="004B5D2C" w:rsidRDefault="004B5D2C" w:rsidP="00F45C03">
      <w:pPr>
        <w:spacing w:after="0" w:line="280" w:lineRule="exact"/>
        <w:ind w:left="360"/>
        <w:rPr>
          <w:rFonts w:ascii="Arial" w:hAnsi="Arial" w:cs="Arial"/>
          <w:color w:val="FF0000"/>
          <w:sz w:val="20"/>
          <w:szCs w:val="20"/>
        </w:rPr>
      </w:pPr>
      <w:r w:rsidRPr="004B5D2C">
        <w:rPr>
          <w:rFonts w:ascii="Arial" w:hAnsi="Arial" w:cs="Arial"/>
          <w:color w:val="FF0000"/>
          <w:sz w:val="20"/>
          <w:szCs w:val="20"/>
        </w:rPr>
        <w:tab/>
      </w:r>
      <w:r w:rsidRPr="004B5D2C">
        <w:rPr>
          <w:rFonts w:ascii="Arial" w:hAnsi="Arial" w:cs="Arial"/>
          <w:color w:val="FF0000"/>
          <w:sz w:val="20"/>
          <w:szCs w:val="20"/>
        </w:rPr>
        <w:tab/>
      </w:r>
      <w:r w:rsidRPr="004B5D2C">
        <w:rPr>
          <w:rFonts w:ascii="Arial" w:hAnsi="Arial" w:cs="Arial"/>
          <w:color w:val="FF0000"/>
          <w:sz w:val="20"/>
          <w:szCs w:val="20"/>
        </w:rPr>
        <w:tab/>
      </w:r>
      <w:r w:rsidRPr="004B5D2C">
        <w:rPr>
          <w:rFonts w:ascii="Arial" w:hAnsi="Arial" w:cs="Arial"/>
          <w:color w:val="FF0000"/>
          <w:sz w:val="20"/>
          <w:szCs w:val="20"/>
        </w:rPr>
        <w:tab/>
        <w:t>[City, State, Zip Code]</w:t>
      </w:r>
    </w:p>
    <w:p w14:paraId="52922441" w14:textId="56B9DBC1" w:rsidR="004B5D2C" w:rsidRDefault="004B5D2C" w:rsidP="00F45C03">
      <w:pPr>
        <w:spacing w:after="0" w:line="280" w:lineRule="exact"/>
        <w:ind w:left="360"/>
        <w:rPr>
          <w:rFonts w:ascii="Arial" w:hAnsi="Arial" w:cs="Arial"/>
          <w:sz w:val="20"/>
          <w:szCs w:val="20"/>
        </w:rPr>
      </w:pPr>
      <w:r w:rsidRPr="004B5D2C">
        <w:rPr>
          <w:rFonts w:ascii="Arial" w:hAnsi="Arial" w:cs="Arial"/>
          <w:sz w:val="20"/>
          <w:szCs w:val="20"/>
        </w:rPr>
        <w:tab/>
      </w:r>
      <w:r w:rsidRPr="004B5D2C">
        <w:rPr>
          <w:rFonts w:ascii="Arial" w:hAnsi="Arial" w:cs="Arial"/>
          <w:sz w:val="20"/>
          <w:szCs w:val="20"/>
        </w:rPr>
        <w:tab/>
      </w:r>
      <w:r w:rsidRPr="004B5D2C">
        <w:rPr>
          <w:rFonts w:ascii="Arial" w:hAnsi="Arial" w:cs="Arial"/>
          <w:sz w:val="20"/>
          <w:szCs w:val="20"/>
        </w:rPr>
        <w:tab/>
      </w:r>
      <w:r w:rsidRPr="004B5D2C">
        <w:rPr>
          <w:rFonts w:ascii="Arial" w:hAnsi="Arial" w:cs="Arial"/>
          <w:sz w:val="20"/>
          <w:szCs w:val="20"/>
        </w:rPr>
        <w:tab/>
        <w:t>E-mail:  __________________</w:t>
      </w:r>
    </w:p>
    <w:p w14:paraId="333052C8" w14:textId="77777777" w:rsidR="00F45C03" w:rsidRPr="004B5D2C" w:rsidRDefault="00F45C03" w:rsidP="00F45C03">
      <w:pPr>
        <w:spacing w:after="0" w:line="280" w:lineRule="exact"/>
        <w:ind w:left="360"/>
        <w:rPr>
          <w:rFonts w:ascii="Arial" w:hAnsi="Arial" w:cs="Arial"/>
          <w:sz w:val="20"/>
          <w:szCs w:val="20"/>
        </w:rPr>
      </w:pPr>
    </w:p>
    <w:p w14:paraId="4B85A1B6" w14:textId="77777777" w:rsidR="004B5D2C" w:rsidRPr="004B5D2C" w:rsidRDefault="004B5D2C" w:rsidP="00F45C03">
      <w:pPr>
        <w:spacing w:after="0" w:line="280" w:lineRule="exact"/>
        <w:ind w:left="360"/>
        <w:rPr>
          <w:rFonts w:ascii="Arial" w:hAnsi="Arial" w:cs="Arial"/>
          <w:sz w:val="20"/>
          <w:szCs w:val="20"/>
        </w:rPr>
      </w:pPr>
    </w:p>
    <w:p w14:paraId="6099A3A0" w14:textId="0C4A0E3C" w:rsidR="004B5D2C" w:rsidRPr="00F45C03" w:rsidRDefault="004B5D2C" w:rsidP="00984D98">
      <w:pPr>
        <w:pStyle w:val="ListParagraph"/>
        <w:numPr>
          <w:ilvl w:val="0"/>
          <w:numId w:val="7"/>
        </w:numPr>
        <w:spacing w:after="0" w:line="280" w:lineRule="exact"/>
        <w:rPr>
          <w:rFonts w:ascii="Arial" w:hAnsi="Arial" w:cs="Arial"/>
          <w:sz w:val="20"/>
          <w:szCs w:val="20"/>
        </w:rPr>
      </w:pPr>
      <w:r w:rsidRPr="00F45C03">
        <w:rPr>
          <w:rFonts w:ascii="Arial" w:hAnsi="Arial" w:cs="Arial"/>
          <w:i/>
          <w:sz w:val="20"/>
          <w:szCs w:val="20"/>
        </w:rPr>
        <w:t>Severability</w:t>
      </w:r>
      <w:r w:rsidRPr="00F45C03">
        <w:rPr>
          <w:rFonts w:ascii="Arial" w:hAnsi="Arial" w:cs="Arial"/>
          <w:sz w:val="20"/>
          <w:szCs w:val="20"/>
        </w:rPr>
        <w:t>. If any provision of this Agreement is or becomes invalid, illegal or unenforceable in any respect under any law, the validity, legality and enforceability of the remaining provisions hereof will not in any way be affected or impaired.</w:t>
      </w:r>
    </w:p>
    <w:p w14:paraId="6C430654" w14:textId="77777777" w:rsidR="00F45C03" w:rsidRDefault="00F45C03" w:rsidP="00F45C03">
      <w:pPr>
        <w:spacing w:after="0" w:line="280" w:lineRule="exact"/>
        <w:rPr>
          <w:rFonts w:ascii="Arial" w:hAnsi="Arial" w:cs="Arial"/>
          <w:sz w:val="20"/>
          <w:szCs w:val="20"/>
        </w:rPr>
      </w:pPr>
    </w:p>
    <w:p w14:paraId="15CDC4E4" w14:textId="1010CD0C" w:rsidR="00F45C03" w:rsidRPr="00F45C03" w:rsidRDefault="004B5D2C" w:rsidP="00984D98">
      <w:pPr>
        <w:pStyle w:val="ListParagraph"/>
        <w:numPr>
          <w:ilvl w:val="0"/>
          <w:numId w:val="7"/>
        </w:numPr>
        <w:spacing w:after="0" w:line="280" w:lineRule="exact"/>
        <w:rPr>
          <w:rFonts w:ascii="Arial" w:hAnsi="Arial" w:cs="Arial"/>
          <w:sz w:val="20"/>
          <w:szCs w:val="20"/>
        </w:rPr>
      </w:pPr>
      <w:r w:rsidRPr="00F45C03">
        <w:rPr>
          <w:rFonts w:ascii="Arial" w:hAnsi="Arial" w:cs="Arial"/>
          <w:i/>
          <w:sz w:val="20"/>
          <w:szCs w:val="20"/>
        </w:rPr>
        <w:t>Waivers</w:t>
      </w:r>
      <w:r w:rsidRPr="00F45C03">
        <w:rPr>
          <w:rFonts w:ascii="Arial" w:hAnsi="Arial" w:cs="Arial"/>
          <w:sz w:val="20"/>
          <w:szCs w:val="20"/>
        </w:rPr>
        <w:t>. No delay or omission by either Party hereto in exercising any right, power or privilege hereunder will impair such right, power or privilege, nor will any single or partial exercise of any such right, power or privilege preclude any further exercise thereof or the exercise of any other right, power or privilege.</w:t>
      </w:r>
    </w:p>
    <w:p w14:paraId="352DA24F" w14:textId="77777777" w:rsidR="00F45C03" w:rsidRDefault="00F45C03" w:rsidP="00F45C03">
      <w:pPr>
        <w:spacing w:after="0" w:line="280" w:lineRule="exact"/>
        <w:rPr>
          <w:rFonts w:ascii="Arial" w:hAnsi="Arial" w:cs="Arial"/>
          <w:sz w:val="20"/>
          <w:szCs w:val="20"/>
        </w:rPr>
      </w:pPr>
    </w:p>
    <w:p w14:paraId="2AEEF106" w14:textId="46D5EFBB" w:rsidR="004B5D2C" w:rsidRPr="00F45C03" w:rsidRDefault="004B5D2C" w:rsidP="00984D98">
      <w:pPr>
        <w:pStyle w:val="ListParagraph"/>
        <w:numPr>
          <w:ilvl w:val="0"/>
          <w:numId w:val="7"/>
        </w:numPr>
        <w:spacing w:after="0" w:line="280" w:lineRule="exact"/>
        <w:rPr>
          <w:rFonts w:ascii="Arial" w:hAnsi="Arial" w:cs="Arial"/>
          <w:sz w:val="20"/>
          <w:szCs w:val="20"/>
        </w:rPr>
      </w:pPr>
      <w:r w:rsidRPr="00F45C03">
        <w:rPr>
          <w:rFonts w:ascii="Arial" w:hAnsi="Arial" w:cs="Arial"/>
          <w:i/>
          <w:sz w:val="20"/>
          <w:szCs w:val="20"/>
        </w:rPr>
        <w:t>Assignment</w:t>
      </w:r>
      <w:r w:rsidRPr="00F45C03">
        <w:rPr>
          <w:rFonts w:ascii="Arial" w:hAnsi="Arial" w:cs="Arial"/>
          <w:sz w:val="20"/>
          <w:szCs w:val="20"/>
        </w:rPr>
        <w:t xml:space="preserve">. </w:t>
      </w:r>
      <w:r w:rsidRPr="00F45C03">
        <w:rPr>
          <w:rFonts w:ascii="Arial" w:hAnsi="Arial" w:cs="Arial"/>
          <w:color w:val="FF0000"/>
          <w:sz w:val="20"/>
          <w:szCs w:val="20"/>
        </w:rPr>
        <w:t xml:space="preserve">[Advisor] </w:t>
      </w:r>
      <w:r w:rsidRPr="00F45C03">
        <w:rPr>
          <w:rFonts w:ascii="Arial" w:hAnsi="Arial" w:cs="Arial"/>
          <w:sz w:val="20"/>
          <w:szCs w:val="20"/>
        </w:rPr>
        <w:t xml:space="preserve">may not assign his/her rights and/or obligations under this Agreement without the prior written consent of </w:t>
      </w:r>
      <w:r w:rsidRPr="00F45C03">
        <w:rPr>
          <w:rFonts w:ascii="Arial" w:hAnsi="Arial" w:cs="Arial"/>
          <w:color w:val="FF0000"/>
          <w:sz w:val="20"/>
          <w:szCs w:val="20"/>
        </w:rPr>
        <w:t>[Firm]</w:t>
      </w:r>
      <w:r w:rsidRPr="00F45C03">
        <w:rPr>
          <w:rFonts w:ascii="Arial" w:hAnsi="Arial" w:cs="Arial"/>
          <w:sz w:val="20"/>
          <w:szCs w:val="20"/>
        </w:rPr>
        <w:t>.</w:t>
      </w:r>
    </w:p>
    <w:p w14:paraId="53D69C0C" w14:textId="77777777" w:rsidR="00F45C03" w:rsidRDefault="00F45C03" w:rsidP="00F45C03">
      <w:pPr>
        <w:spacing w:after="0" w:line="280" w:lineRule="exact"/>
        <w:rPr>
          <w:rFonts w:ascii="Arial" w:hAnsi="Arial" w:cs="Arial"/>
          <w:i/>
          <w:sz w:val="20"/>
          <w:szCs w:val="20"/>
        </w:rPr>
      </w:pPr>
    </w:p>
    <w:p w14:paraId="3F69F62A" w14:textId="56CECBB1" w:rsidR="00F45C03" w:rsidRPr="00F45C03" w:rsidRDefault="004B5D2C" w:rsidP="00984D98">
      <w:pPr>
        <w:pStyle w:val="ListParagraph"/>
        <w:numPr>
          <w:ilvl w:val="0"/>
          <w:numId w:val="7"/>
        </w:numPr>
        <w:spacing w:after="0" w:line="280" w:lineRule="exact"/>
        <w:rPr>
          <w:rFonts w:ascii="Arial" w:hAnsi="Arial" w:cs="Arial"/>
          <w:sz w:val="20"/>
          <w:szCs w:val="20"/>
        </w:rPr>
      </w:pPr>
      <w:r w:rsidRPr="00F45C03">
        <w:rPr>
          <w:rFonts w:ascii="Arial" w:hAnsi="Arial" w:cs="Arial"/>
          <w:i/>
          <w:sz w:val="20"/>
          <w:szCs w:val="20"/>
        </w:rPr>
        <w:t>Entire Agreement</w:t>
      </w:r>
      <w:r w:rsidRPr="00F45C03">
        <w:rPr>
          <w:rFonts w:ascii="Arial" w:hAnsi="Arial" w:cs="Arial"/>
          <w:sz w:val="20"/>
          <w:szCs w:val="20"/>
        </w:rPr>
        <w:t>. This Agreement contains the entire understanding of the Parties</w:t>
      </w:r>
      <w:r w:rsidR="00F45C03" w:rsidRPr="00F45C03">
        <w:rPr>
          <w:rFonts w:ascii="Arial" w:hAnsi="Arial" w:cs="Arial"/>
          <w:sz w:val="20"/>
          <w:szCs w:val="20"/>
        </w:rPr>
        <w:t xml:space="preserve"> </w:t>
      </w:r>
      <w:r w:rsidRPr="00F45C03">
        <w:rPr>
          <w:rFonts w:ascii="Arial" w:hAnsi="Arial" w:cs="Arial"/>
          <w:sz w:val="20"/>
          <w:szCs w:val="20"/>
        </w:rPr>
        <w:t>and will not be amended except by a written instrument signed by each of the Parties hereto.</w:t>
      </w:r>
    </w:p>
    <w:p w14:paraId="5997CDA1" w14:textId="77777777" w:rsidR="00F45C03" w:rsidRDefault="00F45C03" w:rsidP="00F45C03">
      <w:pPr>
        <w:spacing w:after="0" w:line="280" w:lineRule="exact"/>
        <w:rPr>
          <w:rFonts w:ascii="Arial" w:hAnsi="Arial" w:cs="Arial"/>
          <w:sz w:val="20"/>
          <w:szCs w:val="20"/>
        </w:rPr>
      </w:pPr>
    </w:p>
    <w:p w14:paraId="75AECDF7" w14:textId="6A1ECC62" w:rsidR="004B5D2C" w:rsidRPr="00F45C03" w:rsidRDefault="004B5D2C" w:rsidP="00984D98">
      <w:pPr>
        <w:pStyle w:val="ListParagraph"/>
        <w:numPr>
          <w:ilvl w:val="0"/>
          <w:numId w:val="7"/>
        </w:numPr>
        <w:spacing w:after="0" w:line="280" w:lineRule="exact"/>
        <w:rPr>
          <w:rFonts w:ascii="Arial" w:hAnsi="Arial" w:cs="Arial"/>
          <w:sz w:val="20"/>
          <w:szCs w:val="20"/>
        </w:rPr>
      </w:pPr>
      <w:r w:rsidRPr="00F45C03">
        <w:rPr>
          <w:rFonts w:ascii="Arial" w:hAnsi="Arial" w:cs="Arial"/>
          <w:i/>
          <w:sz w:val="20"/>
          <w:szCs w:val="20"/>
        </w:rPr>
        <w:t>Set Off; Mitigation</w:t>
      </w:r>
      <w:r w:rsidRPr="00F45C03">
        <w:rPr>
          <w:rFonts w:ascii="Arial" w:hAnsi="Arial" w:cs="Arial"/>
          <w:sz w:val="20"/>
          <w:szCs w:val="20"/>
        </w:rPr>
        <w:t xml:space="preserve">. </w:t>
      </w:r>
      <w:r w:rsidRPr="00F45C03">
        <w:rPr>
          <w:rFonts w:ascii="Arial" w:hAnsi="Arial" w:cs="Arial"/>
          <w:color w:val="FF0000"/>
          <w:sz w:val="20"/>
          <w:szCs w:val="20"/>
        </w:rPr>
        <w:t>[Advisor]</w:t>
      </w:r>
      <w:r w:rsidRPr="00F45C03">
        <w:rPr>
          <w:rFonts w:ascii="Arial" w:hAnsi="Arial" w:cs="Arial"/>
          <w:sz w:val="20"/>
          <w:szCs w:val="20"/>
        </w:rPr>
        <w:t xml:space="preserve">’s obligation to pay </w:t>
      </w:r>
      <w:r w:rsidRPr="00F45C03">
        <w:rPr>
          <w:rFonts w:ascii="Arial" w:hAnsi="Arial" w:cs="Arial"/>
          <w:color w:val="FF0000"/>
          <w:sz w:val="20"/>
          <w:szCs w:val="20"/>
        </w:rPr>
        <w:t xml:space="preserve">[Firm] </w:t>
      </w:r>
      <w:r w:rsidRPr="00F45C03">
        <w:rPr>
          <w:rFonts w:ascii="Arial" w:hAnsi="Arial" w:cs="Arial"/>
          <w:sz w:val="20"/>
          <w:szCs w:val="20"/>
        </w:rPr>
        <w:t xml:space="preserve">the amounts provided and to make the arrangement provided hereunder shall be subject to set-off, counterclaim or recoupment of amounts owed by </w:t>
      </w:r>
      <w:r w:rsidRPr="00F45C03">
        <w:rPr>
          <w:rFonts w:ascii="Arial" w:hAnsi="Arial" w:cs="Arial"/>
          <w:color w:val="FF0000"/>
          <w:sz w:val="20"/>
          <w:szCs w:val="20"/>
        </w:rPr>
        <w:t xml:space="preserve">[Advisor] </w:t>
      </w:r>
      <w:r w:rsidRPr="00F45C03">
        <w:rPr>
          <w:rFonts w:ascii="Arial" w:hAnsi="Arial" w:cs="Arial"/>
          <w:sz w:val="20"/>
          <w:szCs w:val="20"/>
        </w:rPr>
        <w:t xml:space="preserve">to </w:t>
      </w:r>
      <w:r w:rsidRPr="00F45C03">
        <w:rPr>
          <w:rFonts w:ascii="Arial" w:hAnsi="Arial" w:cs="Arial"/>
          <w:color w:val="FF0000"/>
          <w:sz w:val="20"/>
          <w:szCs w:val="20"/>
        </w:rPr>
        <w:t xml:space="preserve">[Firm] </w:t>
      </w:r>
      <w:r w:rsidRPr="00F45C03">
        <w:rPr>
          <w:rFonts w:ascii="Arial" w:hAnsi="Arial" w:cs="Arial"/>
          <w:sz w:val="20"/>
          <w:szCs w:val="20"/>
        </w:rPr>
        <w:t>or its affiliates.</w:t>
      </w:r>
    </w:p>
    <w:p w14:paraId="4E208360" w14:textId="77777777" w:rsidR="004B5D2C" w:rsidRPr="004B5D2C" w:rsidRDefault="004B5D2C" w:rsidP="00482640">
      <w:pPr>
        <w:spacing w:after="0" w:line="280" w:lineRule="exact"/>
        <w:rPr>
          <w:rFonts w:ascii="Arial" w:hAnsi="Arial" w:cs="Arial"/>
          <w:b/>
          <w:sz w:val="20"/>
          <w:szCs w:val="20"/>
        </w:rPr>
      </w:pPr>
    </w:p>
    <w:p w14:paraId="505CE373" w14:textId="77777777" w:rsidR="004B5D2C" w:rsidRPr="004B5D2C" w:rsidRDefault="004B5D2C" w:rsidP="00482640">
      <w:pPr>
        <w:spacing w:after="0" w:line="280" w:lineRule="exact"/>
        <w:rPr>
          <w:rFonts w:ascii="Arial" w:hAnsi="Arial" w:cs="Arial"/>
          <w:b/>
          <w:sz w:val="20"/>
          <w:szCs w:val="20"/>
        </w:rPr>
      </w:pPr>
    </w:p>
    <w:p w14:paraId="168E89FF" w14:textId="77777777" w:rsidR="004B5D2C" w:rsidRPr="004B5D2C" w:rsidRDefault="004B5D2C" w:rsidP="00482640">
      <w:pPr>
        <w:spacing w:after="0" w:line="280" w:lineRule="exact"/>
        <w:rPr>
          <w:rFonts w:ascii="Arial" w:hAnsi="Arial" w:cs="Arial"/>
          <w:b/>
          <w:sz w:val="20"/>
          <w:szCs w:val="20"/>
        </w:rPr>
      </w:pPr>
    </w:p>
    <w:p w14:paraId="7550BF98" w14:textId="77777777" w:rsidR="004B5D2C" w:rsidRPr="004B5D2C" w:rsidRDefault="004B5D2C" w:rsidP="00482640">
      <w:pPr>
        <w:spacing w:line="280" w:lineRule="exact"/>
        <w:rPr>
          <w:rFonts w:ascii="Arial" w:hAnsi="Arial" w:cs="Arial"/>
          <w:sz w:val="20"/>
          <w:szCs w:val="20"/>
        </w:rPr>
      </w:pPr>
    </w:p>
    <w:p w14:paraId="35D320C2" w14:textId="77777777" w:rsidR="004B5D2C" w:rsidRPr="004B5D2C" w:rsidRDefault="004B5D2C" w:rsidP="00482640">
      <w:pPr>
        <w:spacing w:line="280" w:lineRule="exact"/>
        <w:rPr>
          <w:rFonts w:ascii="Arial" w:hAnsi="Arial" w:cs="Arial"/>
          <w:color w:val="FF0000"/>
          <w:sz w:val="20"/>
          <w:szCs w:val="20"/>
        </w:rPr>
      </w:pPr>
      <w:r w:rsidRPr="004B5D2C">
        <w:rPr>
          <w:rFonts w:ascii="Arial" w:hAnsi="Arial" w:cs="Arial"/>
          <w:color w:val="FF0000"/>
          <w:sz w:val="20"/>
          <w:szCs w:val="20"/>
        </w:rPr>
        <w:t xml:space="preserve">[Firm] </w:t>
      </w:r>
    </w:p>
    <w:p w14:paraId="7F9C73BC" w14:textId="77777777" w:rsidR="004B5D2C" w:rsidRPr="004B5D2C" w:rsidRDefault="004B5D2C" w:rsidP="00482640">
      <w:pPr>
        <w:spacing w:line="280" w:lineRule="exact"/>
        <w:rPr>
          <w:rFonts w:ascii="Arial" w:hAnsi="Arial" w:cs="Arial"/>
          <w:sz w:val="20"/>
          <w:szCs w:val="20"/>
        </w:rPr>
      </w:pPr>
      <w:r w:rsidRPr="004B5D2C">
        <w:rPr>
          <w:rFonts w:ascii="Arial" w:hAnsi="Arial" w:cs="Arial"/>
          <w:sz w:val="20"/>
          <w:szCs w:val="20"/>
        </w:rPr>
        <w:t xml:space="preserve">By___________________________________ </w:t>
      </w:r>
      <w:r w:rsidRPr="004B5D2C">
        <w:rPr>
          <w:rFonts w:ascii="Arial" w:hAnsi="Arial" w:cs="Arial"/>
          <w:sz w:val="20"/>
          <w:szCs w:val="20"/>
        </w:rPr>
        <w:tab/>
        <w:t>______________________________</w:t>
      </w:r>
    </w:p>
    <w:p w14:paraId="3010FB85" w14:textId="77777777" w:rsidR="004B5D2C" w:rsidRPr="004B5D2C" w:rsidRDefault="004B5D2C" w:rsidP="00482640">
      <w:pPr>
        <w:spacing w:line="280" w:lineRule="exact"/>
        <w:rPr>
          <w:rFonts w:ascii="Arial" w:hAnsi="Arial" w:cs="Arial"/>
          <w:sz w:val="20"/>
          <w:szCs w:val="20"/>
        </w:rPr>
      </w:pPr>
      <w:r w:rsidRPr="004B5D2C">
        <w:rPr>
          <w:rFonts w:ascii="Arial" w:hAnsi="Arial" w:cs="Arial"/>
          <w:sz w:val="20"/>
          <w:szCs w:val="20"/>
        </w:rPr>
        <w:t xml:space="preserve">Its___________________________________ </w:t>
      </w:r>
      <w:r w:rsidRPr="004B5D2C">
        <w:rPr>
          <w:rFonts w:ascii="Arial" w:hAnsi="Arial" w:cs="Arial"/>
          <w:sz w:val="20"/>
          <w:szCs w:val="20"/>
        </w:rPr>
        <w:tab/>
      </w:r>
      <w:r w:rsidRPr="004B5D2C">
        <w:rPr>
          <w:rFonts w:ascii="Arial" w:hAnsi="Arial" w:cs="Arial"/>
          <w:color w:val="FF0000"/>
          <w:sz w:val="20"/>
          <w:szCs w:val="20"/>
        </w:rPr>
        <w:t>[Advisor]</w:t>
      </w:r>
    </w:p>
    <w:p w14:paraId="168DD97D" w14:textId="77777777" w:rsidR="004B5D2C" w:rsidRPr="004B5D2C" w:rsidRDefault="004B5D2C" w:rsidP="00482640">
      <w:pPr>
        <w:spacing w:line="280" w:lineRule="exact"/>
        <w:ind w:left="4320" w:firstLine="720"/>
        <w:rPr>
          <w:rFonts w:ascii="Arial" w:hAnsi="Arial" w:cs="Arial"/>
          <w:sz w:val="20"/>
          <w:szCs w:val="20"/>
        </w:rPr>
      </w:pPr>
      <w:r w:rsidRPr="004B5D2C">
        <w:rPr>
          <w:rFonts w:ascii="Arial" w:hAnsi="Arial" w:cs="Arial"/>
          <w:sz w:val="20"/>
          <w:szCs w:val="20"/>
        </w:rPr>
        <w:t>Witness to Advisor’s Signature</w:t>
      </w:r>
    </w:p>
    <w:p w14:paraId="5ADD3E6A" w14:textId="77777777" w:rsidR="004B5D2C" w:rsidRPr="004B5D2C" w:rsidRDefault="004B5D2C" w:rsidP="00482640">
      <w:pPr>
        <w:spacing w:line="280" w:lineRule="exact"/>
        <w:ind w:left="4320" w:firstLine="720"/>
        <w:rPr>
          <w:rFonts w:ascii="Arial" w:hAnsi="Arial" w:cs="Arial"/>
          <w:sz w:val="20"/>
          <w:szCs w:val="20"/>
        </w:rPr>
      </w:pPr>
      <w:r w:rsidRPr="004B5D2C">
        <w:rPr>
          <w:rFonts w:ascii="Arial" w:hAnsi="Arial" w:cs="Arial"/>
          <w:sz w:val="20"/>
          <w:szCs w:val="20"/>
        </w:rPr>
        <w:t>______________________________</w:t>
      </w:r>
    </w:p>
    <w:p w14:paraId="74B05693" w14:textId="77777777" w:rsidR="004B5D2C" w:rsidRPr="004B5D2C" w:rsidRDefault="004B5D2C" w:rsidP="00482640">
      <w:pPr>
        <w:spacing w:line="280" w:lineRule="exact"/>
        <w:ind w:left="4320" w:firstLine="720"/>
        <w:rPr>
          <w:rFonts w:ascii="Arial" w:hAnsi="Arial" w:cs="Arial"/>
          <w:sz w:val="20"/>
          <w:szCs w:val="20"/>
        </w:rPr>
      </w:pPr>
      <w:r w:rsidRPr="004B5D2C">
        <w:rPr>
          <w:rFonts w:ascii="Arial" w:hAnsi="Arial" w:cs="Arial"/>
          <w:sz w:val="20"/>
          <w:szCs w:val="20"/>
        </w:rPr>
        <w:t>Date: _________________________</w:t>
      </w:r>
    </w:p>
    <w:p w14:paraId="2BF63F16" w14:textId="77777777" w:rsidR="004B5D2C" w:rsidRPr="004B5D2C" w:rsidRDefault="004B5D2C" w:rsidP="00482640">
      <w:pPr>
        <w:spacing w:line="280" w:lineRule="exact"/>
        <w:ind w:left="4320" w:firstLine="720"/>
        <w:rPr>
          <w:rFonts w:ascii="Arial" w:hAnsi="Arial" w:cs="Arial"/>
          <w:sz w:val="20"/>
          <w:szCs w:val="20"/>
        </w:rPr>
      </w:pPr>
    </w:p>
    <w:p w14:paraId="20DF083C" w14:textId="77777777" w:rsidR="004B5D2C" w:rsidRPr="004B5D2C" w:rsidRDefault="004B5D2C" w:rsidP="00482640">
      <w:pPr>
        <w:spacing w:after="0" w:line="280" w:lineRule="exact"/>
        <w:rPr>
          <w:rFonts w:ascii="Arial" w:hAnsi="Arial" w:cs="Arial"/>
          <w:sz w:val="20"/>
          <w:szCs w:val="20"/>
        </w:rPr>
      </w:pPr>
      <w:r w:rsidRPr="004B5D2C">
        <w:rPr>
          <w:rFonts w:ascii="Arial" w:hAnsi="Arial" w:cs="Arial"/>
          <w:b/>
          <w:sz w:val="20"/>
          <w:szCs w:val="20"/>
        </w:rPr>
        <w:t>IN WITNESS WHEREOF</w:t>
      </w:r>
      <w:r w:rsidRPr="004B5D2C">
        <w:rPr>
          <w:rFonts w:ascii="Arial" w:hAnsi="Arial" w:cs="Arial"/>
          <w:sz w:val="20"/>
          <w:szCs w:val="20"/>
        </w:rPr>
        <w:t>, the Parties have caused this Agreement to be duly executed as of the date and year first above written.</w:t>
      </w:r>
    </w:p>
    <w:p w14:paraId="274BA616" w14:textId="77777777" w:rsidR="004B5D2C" w:rsidRPr="004B5D2C" w:rsidRDefault="004B5D2C" w:rsidP="00482640">
      <w:pPr>
        <w:spacing w:line="280" w:lineRule="exact"/>
        <w:ind w:left="4320" w:firstLine="720"/>
        <w:rPr>
          <w:rFonts w:ascii="Arial" w:hAnsi="Arial" w:cs="Arial"/>
          <w:sz w:val="20"/>
          <w:szCs w:val="20"/>
        </w:rPr>
      </w:pPr>
      <w:r w:rsidRPr="004B5D2C">
        <w:rPr>
          <w:rFonts w:ascii="Arial" w:hAnsi="Arial" w:cs="Arial"/>
          <w:sz w:val="20"/>
          <w:szCs w:val="20"/>
        </w:rPr>
        <w:br w:type="page"/>
      </w:r>
    </w:p>
    <w:p w14:paraId="1C2F6DFD" w14:textId="77777777" w:rsidR="004B5D2C" w:rsidRPr="00AE612B" w:rsidRDefault="004B5D2C" w:rsidP="00AE612B">
      <w:pPr>
        <w:spacing w:after="0" w:line="320" w:lineRule="exact"/>
        <w:jc w:val="center"/>
        <w:rPr>
          <w:rFonts w:ascii="Arial" w:hAnsi="Arial" w:cs="Arial"/>
          <w:b/>
          <w:sz w:val="28"/>
          <w:szCs w:val="28"/>
        </w:rPr>
      </w:pPr>
      <w:r w:rsidRPr="00AE612B">
        <w:rPr>
          <w:rFonts w:ascii="Arial" w:hAnsi="Arial" w:cs="Arial"/>
          <w:b/>
          <w:sz w:val="28"/>
          <w:szCs w:val="28"/>
        </w:rPr>
        <w:lastRenderedPageBreak/>
        <w:t>Exhibit A</w:t>
      </w:r>
    </w:p>
    <w:p w14:paraId="629B4E23" w14:textId="77777777" w:rsidR="004B5D2C" w:rsidRPr="00AE612B" w:rsidRDefault="004B5D2C" w:rsidP="00AE612B">
      <w:pPr>
        <w:spacing w:after="0" w:line="320" w:lineRule="exact"/>
        <w:jc w:val="center"/>
        <w:rPr>
          <w:rFonts w:ascii="Arial" w:hAnsi="Arial" w:cs="Arial"/>
          <w:b/>
          <w:sz w:val="28"/>
          <w:szCs w:val="28"/>
        </w:rPr>
      </w:pPr>
      <w:r w:rsidRPr="00AE612B">
        <w:rPr>
          <w:rFonts w:ascii="Arial" w:hAnsi="Arial" w:cs="Arial"/>
          <w:b/>
          <w:sz w:val="28"/>
          <w:szCs w:val="28"/>
        </w:rPr>
        <w:t>Duties &amp; Responsibilities</w:t>
      </w:r>
    </w:p>
    <w:p w14:paraId="7B117CA3" w14:textId="77777777" w:rsidR="004B5D2C" w:rsidRPr="004B5D2C" w:rsidRDefault="004B5D2C" w:rsidP="00482640">
      <w:pPr>
        <w:spacing w:line="280" w:lineRule="exact"/>
        <w:rPr>
          <w:rFonts w:ascii="Arial" w:hAnsi="Arial" w:cs="Arial"/>
          <w:b/>
        </w:rPr>
      </w:pPr>
    </w:p>
    <w:p w14:paraId="68E776F1" w14:textId="3CAA612B" w:rsidR="004B5D2C" w:rsidRPr="00F45C03" w:rsidRDefault="004B5D2C" w:rsidP="00482640">
      <w:pPr>
        <w:spacing w:line="280" w:lineRule="exact"/>
        <w:rPr>
          <w:rFonts w:ascii="Arial" w:hAnsi="Arial" w:cs="Arial"/>
          <w:b/>
          <w:sz w:val="28"/>
          <w:szCs w:val="28"/>
        </w:rPr>
      </w:pPr>
      <w:r w:rsidRPr="00F45C03">
        <w:rPr>
          <w:rFonts w:ascii="Arial" w:hAnsi="Arial" w:cs="Arial"/>
          <w:color w:val="FF0000"/>
          <w:sz w:val="20"/>
          <w:szCs w:val="20"/>
        </w:rPr>
        <w:t>[Could insert Job Description]</w:t>
      </w:r>
      <w:r w:rsidRPr="00F45C03">
        <w:rPr>
          <w:rFonts w:ascii="Arial" w:hAnsi="Arial" w:cs="Arial"/>
          <w:b/>
          <w:sz w:val="28"/>
          <w:szCs w:val="28"/>
        </w:rPr>
        <w:br w:type="page"/>
      </w:r>
    </w:p>
    <w:p w14:paraId="12CAF3F7" w14:textId="77777777" w:rsidR="004B5D2C" w:rsidRPr="00AE612B" w:rsidRDefault="004B5D2C" w:rsidP="00AE612B">
      <w:pPr>
        <w:spacing w:after="0" w:line="320" w:lineRule="exact"/>
        <w:jc w:val="center"/>
        <w:rPr>
          <w:rFonts w:ascii="Arial" w:hAnsi="Arial" w:cs="Arial"/>
          <w:b/>
          <w:sz w:val="28"/>
          <w:szCs w:val="28"/>
        </w:rPr>
      </w:pPr>
      <w:r w:rsidRPr="00AE612B">
        <w:rPr>
          <w:rFonts w:ascii="Arial" w:hAnsi="Arial" w:cs="Arial"/>
          <w:b/>
          <w:sz w:val="28"/>
          <w:szCs w:val="28"/>
        </w:rPr>
        <w:lastRenderedPageBreak/>
        <w:t>Exhibit B</w:t>
      </w:r>
    </w:p>
    <w:p w14:paraId="0EFDFA3D" w14:textId="77777777" w:rsidR="004B5D2C" w:rsidRPr="00AE612B" w:rsidRDefault="004B5D2C" w:rsidP="00AE612B">
      <w:pPr>
        <w:spacing w:after="0" w:line="320" w:lineRule="exact"/>
        <w:jc w:val="center"/>
        <w:rPr>
          <w:rFonts w:ascii="Arial" w:hAnsi="Arial" w:cs="Arial"/>
          <w:b/>
          <w:sz w:val="28"/>
          <w:szCs w:val="28"/>
        </w:rPr>
      </w:pPr>
      <w:r w:rsidRPr="00AE612B">
        <w:rPr>
          <w:rFonts w:ascii="Arial" w:hAnsi="Arial" w:cs="Arial"/>
          <w:b/>
          <w:sz w:val="28"/>
          <w:szCs w:val="28"/>
        </w:rPr>
        <w:t>Compensation Plan</w:t>
      </w:r>
    </w:p>
    <w:p w14:paraId="4075AFC8" w14:textId="77777777" w:rsidR="004B5D2C" w:rsidRPr="004B5D2C" w:rsidRDefault="004B5D2C" w:rsidP="00482640">
      <w:pPr>
        <w:spacing w:after="0" w:line="280" w:lineRule="exact"/>
        <w:rPr>
          <w:rFonts w:ascii="Arial" w:hAnsi="Arial" w:cs="Arial"/>
          <w:color w:val="FF0000"/>
        </w:rPr>
      </w:pPr>
    </w:p>
    <w:p w14:paraId="5241AD83" w14:textId="77777777" w:rsidR="00F45C03" w:rsidRDefault="00F45C03" w:rsidP="00482640">
      <w:pPr>
        <w:spacing w:after="0" w:line="280" w:lineRule="exact"/>
        <w:rPr>
          <w:rFonts w:ascii="Arial" w:hAnsi="Arial" w:cs="Arial"/>
          <w:color w:val="FF0000"/>
          <w:sz w:val="20"/>
          <w:szCs w:val="20"/>
        </w:rPr>
      </w:pPr>
    </w:p>
    <w:p w14:paraId="7DE55947" w14:textId="6E01B31F" w:rsidR="004B5D2C" w:rsidRPr="00F45C03" w:rsidRDefault="004B5D2C" w:rsidP="00482640">
      <w:pPr>
        <w:spacing w:after="0" w:line="280" w:lineRule="exact"/>
        <w:rPr>
          <w:rFonts w:ascii="Arial" w:hAnsi="Arial" w:cs="Arial"/>
          <w:color w:val="FF0000"/>
          <w:sz w:val="20"/>
          <w:szCs w:val="20"/>
        </w:rPr>
      </w:pPr>
      <w:r w:rsidRPr="00F45C03">
        <w:rPr>
          <w:rFonts w:ascii="Arial" w:hAnsi="Arial" w:cs="Arial"/>
          <w:color w:val="FF0000"/>
          <w:sz w:val="20"/>
          <w:szCs w:val="20"/>
        </w:rPr>
        <w:t>[Could insert Advisor Growth Path]</w:t>
      </w:r>
    </w:p>
    <w:p w14:paraId="629EFFE3" w14:textId="77777777" w:rsidR="004B5D2C" w:rsidRPr="004B5D2C" w:rsidRDefault="004B5D2C" w:rsidP="00482640">
      <w:pPr>
        <w:spacing w:line="280" w:lineRule="exact"/>
        <w:rPr>
          <w:rFonts w:ascii="Arial" w:hAnsi="Arial" w:cs="Arial"/>
          <w:b/>
        </w:rPr>
      </w:pPr>
      <w:r w:rsidRPr="004B5D2C">
        <w:rPr>
          <w:rFonts w:ascii="Arial" w:hAnsi="Arial" w:cs="Arial"/>
          <w:b/>
        </w:rPr>
        <w:br w:type="page"/>
      </w:r>
    </w:p>
    <w:p w14:paraId="08CB947D" w14:textId="77777777" w:rsidR="004B5D2C" w:rsidRPr="00AE612B" w:rsidRDefault="004B5D2C" w:rsidP="00AE612B">
      <w:pPr>
        <w:spacing w:after="0" w:line="320" w:lineRule="exact"/>
        <w:jc w:val="center"/>
        <w:rPr>
          <w:rFonts w:ascii="Arial" w:hAnsi="Arial" w:cs="Arial"/>
          <w:b/>
          <w:sz w:val="28"/>
          <w:szCs w:val="28"/>
        </w:rPr>
      </w:pPr>
      <w:r w:rsidRPr="00AE612B">
        <w:rPr>
          <w:rFonts w:ascii="Arial" w:hAnsi="Arial" w:cs="Arial"/>
          <w:b/>
          <w:sz w:val="28"/>
          <w:szCs w:val="28"/>
        </w:rPr>
        <w:lastRenderedPageBreak/>
        <w:t>Exhibit C</w:t>
      </w:r>
    </w:p>
    <w:p w14:paraId="050C3DE7" w14:textId="77777777" w:rsidR="004B5D2C" w:rsidRPr="00AE612B" w:rsidRDefault="004B5D2C" w:rsidP="00AE612B">
      <w:pPr>
        <w:spacing w:after="0" w:line="320" w:lineRule="exact"/>
        <w:jc w:val="center"/>
        <w:rPr>
          <w:rFonts w:ascii="Arial" w:hAnsi="Arial" w:cs="Arial"/>
          <w:b/>
          <w:sz w:val="28"/>
          <w:szCs w:val="28"/>
        </w:rPr>
      </w:pPr>
      <w:r w:rsidRPr="00AE612B">
        <w:rPr>
          <w:rFonts w:ascii="Arial" w:hAnsi="Arial" w:cs="Arial"/>
          <w:b/>
          <w:sz w:val="28"/>
          <w:szCs w:val="28"/>
        </w:rPr>
        <w:t>Termination Compensation/Payments</w:t>
      </w:r>
    </w:p>
    <w:p w14:paraId="41AF8D20" w14:textId="77777777" w:rsidR="004B5D2C" w:rsidRPr="004B5D2C" w:rsidRDefault="004B5D2C" w:rsidP="00482640">
      <w:pPr>
        <w:spacing w:after="0" w:line="280" w:lineRule="exact"/>
        <w:jc w:val="center"/>
        <w:rPr>
          <w:rFonts w:ascii="Arial" w:hAnsi="Arial" w:cs="Arial"/>
        </w:rPr>
      </w:pPr>
    </w:p>
    <w:p w14:paraId="4D37BAAF" w14:textId="77777777" w:rsidR="00F45C03" w:rsidRDefault="00F45C03" w:rsidP="00482640">
      <w:pPr>
        <w:spacing w:after="0" w:line="280" w:lineRule="exact"/>
        <w:rPr>
          <w:rFonts w:ascii="Arial" w:hAnsi="Arial" w:cs="Arial"/>
          <w:color w:val="FF0000"/>
          <w:sz w:val="20"/>
          <w:szCs w:val="20"/>
        </w:rPr>
      </w:pPr>
    </w:p>
    <w:p w14:paraId="06C5E609" w14:textId="48D2774E" w:rsidR="004B5D2C" w:rsidRPr="00F45C03" w:rsidRDefault="004B5D2C" w:rsidP="00482640">
      <w:pPr>
        <w:spacing w:after="0" w:line="280" w:lineRule="exact"/>
        <w:rPr>
          <w:rFonts w:ascii="Arial" w:hAnsi="Arial" w:cs="Arial"/>
          <w:color w:val="FF0000"/>
          <w:sz w:val="20"/>
          <w:szCs w:val="20"/>
        </w:rPr>
      </w:pPr>
      <w:r w:rsidRPr="00F45C03">
        <w:rPr>
          <w:rFonts w:ascii="Arial" w:hAnsi="Arial" w:cs="Arial"/>
          <w:color w:val="FF0000"/>
          <w:sz w:val="20"/>
          <w:szCs w:val="20"/>
        </w:rPr>
        <w:t>SAMPLE COMPENSATION TEXT:</w:t>
      </w:r>
    </w:p>
    <w:p w14:paraId="71169FD6" w14:textId="77777777" w:rsidR="004B5D2C" w:rsidRPr="00F45C03" w:rsidRDefault="004B5D2C" w:rsidP="00482640">
      <w:pPr>
        <w:spacing w:after="0" w:line="280" w:lineRule="exact"/>
        <w:jc w:val="center"/>
        <w:rPr>
          <w:rFonts w:ascii="Arial" w:hAnsi="Arial" w:cs="Arial"/>
          <w:b/>
          <w:color w:val="FF0000"/>
          <w:sz w:val="20"/>
          <w:szCs w:val="20"/>
        </w:rPr>
      </w:pPr>
    </w:p>
    <w:p w14:paraId="0BFEDA45" w14:textId="77777777" w:rsidR="004B5D2C" w:rsidRPr="00F45C03" w:rsidRDefault="004B5D2C" w:rsidP="00482640">
      <w:pPr>
        <w:spacing w:after="0" w:line="280" w:lineRule="exact"/>
        <w:rPr>
          <w:rFonts w:ascii="Arial" w:hAnsi="Arial" w:cs="Arial"/>
          <w:b/>
          <w:color w:val="FF0000"/>
          <w:sz w:val="20"/>
          <w:szCs w:val="20"/>
        </w:rPr>
      </w:pPr>
      <w:r w:rsidRPr="00F45C03">
        <w:rPr>
          <w:rFonts w:ascii="Arial" w:eastAsia="Times New Roman" w:hAnsi="Arial" w:cs="Arial"/>
          <w:b/>
          <w:color w:val="FF0000"/>
          <w:sz w:val="20"/>
          <w:szCs w:val="20"/>
        </w:rPr>
        <w:t xml:space="preserve">[Firm] </w:t>
      </w:r>
      <w:r w:rsidRPr="00F45C03">
        <w:rPr>
          <w:rFonts w:ascii="Arial" w:eastAsia="Times New Roman" w:hAnsi="Arial" w:cs="Arial"/>
          <w:color w:val="FF0000"/>
          <w:sz w:val="20"/>
          <w:szCs w:val="20"/>
        </w:rPr>
        <w:t xml:space="preserve">shall pay to </w:t>
      </w:r>
      <w:r w:rsidRPr="00F45C03">
        <w:rPr>
          <w:rFonts w:ascii="Arial" w:eastAsia="Times New Roman" w:hAnsi="Arial" w:cs="Arial"/>
          <w:b/>
          <w:color w:val="FF0000"/>
          <w:sz w:val="20"/>
          <w:szCs w:val="20"/>
        </w:rPr>
        <w:t>[Advisor]</w:t>
      </w:r>
      <w:r w:rsidRPr="00F45C03">
        <w:rPr>
          <w:rFonts w:ascii="Arial" w:eastAsia="Times New Roman" w:hAnsi="Arial" w:cs="Arial"/>
          <w:color w:val="FF0000"/>
          <w:sz w:val="20"/>
          <w:szCs w:val="20"/>
        </w:rPr>
        <w:t xml:space="preserve">, or </w:t>
      </w:r>
      <w:r w:rsidRPr="00F45C03">
        <w:rPr>
          <w:rFonts w:ascii="Arial" w:eastAsia="Times New Roman" w:hAnsi="Arial" w:cs="Arial"/>
          <w:b/>
          <w:color w:val="FF0000"/>
          <w:sz w:val="20"/>
          <w:szCs w:val="20"/>
        </w:rPr>
        <w:t>[Advisor]</w:t>
      </w:r>
      <w:r w:rsidRPr="00F45C03">
        <w:rPr>
          <w:rFonts w:ascii="Arial" w:eastAsia="Times New Roman" w:hAnsi="Arial" w:cs="Arial"/>
          <w:color w:val="FF0000"/>
          <w:sz w:val="20"/>
          <w:szCs w:val="20"/>
        </w:rPr>
        <w:t xml:space="preserve">’s estate in the event of </w:t>
      </w:r>
      <w:r w:rsidRPr="00F45C03">
        <w:rPr>
          <w:rFonts w:ascii="Arial" w:eastAsia="Times New Roman" w:hAnsi="Arial" w:cs="Arial"/>
          <w:b/>
          <w:color w:val="FF0000"/>
          <w:sz w:val="20"/>
          <w:szCs w:val="20"/>
        </w:rPr>
        <w:t>[Advisor]</w:t>
      </w:r>
      <w:r w:rsidRPr="00F45C03">
        <w:rPr>
          <w:rFonts w:ascii="Arial" w:eastAsia="Times New Roman" w:hAnsi="Arial" w:cs="Arial"/>
          <w:color w:val="FF0000"/>
          <w:sz w:val="20"/>
          <w:szCs w:val="20"/>
        </w:rPr>
        <w:t xml:space="preserve"> r’s death, over a period of twenty-four (24) months in monthly installments, an initial prorated amount equal to one (1) month of base commissions for each full year of service Advisor rendered to </w:t>
      </w:r>
      <w:r w:rsidRPr="00F45C03">
        <w:rPr>
          <w:rFonts w:ascii="Arial" w:eastAsia="Times New Roman" w:hAnsi="Arial" w:cs="Arial"/>
          <w:b/>
          <w:color w:val="FF0000"/>
          <w:sz w:val="20"/>
          <w:szCs w:val="20"/>
        </w:rPr>
        <w:t>[Firm]</w:t>
      </w:r>
      <w:r w:rsidRPr="00F45C03">
        <w:rPr>
          <w:rFonts w:ascii="Arial" w:eastAsia="Times New Roman" w:hAnsi="Arial" w:cs="Arial"/>
          <w:color w:val="FF0000"/>
          <w:sz w:val="20"/>
          <w:szCs w:val="20"/>
        </w:rPr>
        <w:t>,</w:t>
      </w:r>
      <w:r w:rsidRPr="00F45C03">
        <w:rPr>
          <w:rFonts w:ascii="Arial" w:eastAsia="Times New Roman" w:hAnsi="Arial" w:cs="Arial"/>
          <w:b/>
          <w:color w:val="FF0000"/>
          <w:sz w:val="20"/>
          <w:szCs w:val="20"/>
        </w:rPr>
        <w:t xml:space="preserve"> </w:t>
      </w:r>
      <w:r w:rsidRPr="00F45C03">
        <w:rPr>
          <w:rFonts w:ascii="Arial" w:eastAsia="Times New Roman" w:hAnsi="Arial" w:cs="Arial"/>
          <w:color w:val="FF0000"/>
          <w:sz w:val="20"/>
          <w:szCs w:val="20"/>
        </w:rPr>
        <w:t>not to exceed twelve (12) service years.</w:t>
      </w:r>
    </w:p>
    <w:p w14:paraId="4B08308E" w14:textId="77777777" w:rsidR="004B5D2C" w:rsidRPr="00F45C03" w:rsidRDefault="004B5D2C" w:rsidP="00482640">
      <w:pPr>
        <w:spacing w:line="280" w:lineRule="exact"/>
        <w:rPr>
          <w:rFonts w:ascii="Arial" w:hAnsi="Arial" w:cs="Arial"/>
          <w:b/>
          <w:sz w:val="20"/>
          <w:szCs w:val="20"/>
        </w:rPr>
      </w:pPr>
    </w:p>
    <w:p w14:paraId="143B86DD" w14:textId="77777777" w:rsidR="004B5D2C" w:rsidRPr="00F45C03" w:rsidRDefault="004B5D2C" w:rsidP="00482640">
      <w:pPr>
        <w:spacing w:after="0" w:line="280" w:lineRule="exact"/>
        <w:rPr>
          <w:rFonts w:ascii="Arial" w:hAnsi="Arial" w:cs="Arial"/>
          <w:color w:val="FF0000"/>
          <w:sz w:val="20"/>
          <w:szCs w:val="20"/>
        </w:rPr>
      </w:pPr>
      <w:r w:rsidRPr="00F45C03">
        <w:rPr>
          <w:rFonts w:ascii="Arial" w:hAnsi="Arial" w:cs="Arial"/>
          <w:color w:val="FF0000"/>
          <w:sz w:val="20"/>
          <w:szCs w:val="20"/>
        </w:rPr>
        <w:t>SAMPLE PAYMENT TEXT:</w:t>
      </w:r>
    </w:p>
    <w:p w14:paraId="4AB18681" w14:textId="77777777" w:rsidR="004B5D2C" w:rsidRPr="00F45C03" w:rsidRDefault="004B5D2C" w:rsidP="00482640">
      <w:pPr>
        <w:spacing w:after="0" w:line="280" w:lineRule="exact"/>
        <w:rPr>
          <w:rFonts w:ascii="Arial" w:hAnsi="Arial" w:cs="Arial"/>
          <w:color w:val="FF0000"/>
          <w:sz w:val="20"/>
          <w:szCs w:val="20"/>
        </w:rPr>
      </w:pPr>
    </w:p>
    <w:p w14:paraId="1781E1E0" w14:textId="7857512F" w:rsidR="004B5D2C" w:rsidRPr="00F45C03" w:rsidRDefault="004B5D2C" w:rsidP="00482640">
      <w:pPr>
        <w:spacing w:after="0" w:line="280" w:lineRule="exact"/>
        <w:jc w:val="both"/>
        <w:rPr>
          <w:rFonts w:ascii="Arial" w:eastAsia="Times New Roman" w:hAnsi="Arial" w:cs="Arial"/>
          <w:color w:val="FF0000"/>
          <w:sz w:val="20"/>
          <w:szCs w:val="20"/>
        </w:rPr>
      </w:pPr>
      <w:r w:rsidRPr="00F45C03">
        <w:rPr>
          <w:rFonts w:ascii="Arial" w:eastAsia="Times New Roman" w:hAnsi="Arial" w:cs="Arial"/>
          <w:color w:val="FF0000"/>
          <w:sz w:val="20"/>
          <w:szCs w:val="20"/>
        </w:rPr>
        <w:t xml:space="preserve">If </w:t>
      </w:r>
      <w:r w:rsidRPr="00F45C03">
        <w:rPr>
          <w:rFonts w:ascii="Arial" w:eastAsia="Times New Roman" w:hAnsi="Arial" w:cs="Arial"/>
          <w:b/>
          <w:color w:val="FF0000"/>
          <w:sz w:val="20"/>
          <w:szCs w:val="20"/>
        </w:rPr>
        <w:t>[Advisor]</w:t>
      </w:r>
      <w:r w:rsidRPr="00F45C03">
        <w:rPr>
          <w:rFonts w:ascii="Arial" w:eastAsia="Times New Roman" w:hAnsi="Arial" w:cs="Arial"/>
          <w:color w:val="FF0000"/>
          <w:sz w:val="20"/>
          <w:szCs w:val="20"/>
        </w:rPr>
        <w:t xml:space="preserve"> solicits and/or accepts clients protected by this Agreement during the non-solicitation period, </w:t>
      </w:r>
      <w:r w:rsidRPr="00F45C03">
        <w:rPr>
          <w:rFonts w:ascii="Arial" w:eastAsia="Times New Roman" w:hAnsi="Arial" w:cs="Arial"/>
          <w:b/>
          <w:color w:val="FF0000"/>
          <w:sz w:val="20"/>
          <w:szCs w:val="20"/>
        </w:rPr>
        <w:t>[Advisor]</w:t>
      </w:r>
      <w:r w:rsidRPr="00F45C03">
        <w:rPr>
          <w:rFonts w:ascii="Arial" w:eastAsia="Times New Roman" w:hAnsi="Arial" w:cs="Arial"/>
          <w:color w:val="FF0000"/>
          <w:sz w:val="20"/>
          <w:szCs w:val="20"/>
        </w:rPr>
        <w:t xml:space="preserve"> pays to </w:t>
      </w:r>
      <w:r w:rsidRPr="00F45C03">
        <w:rPr>
          <w:rFonts w:ascii="Arial" w:eastAsia="Times New Roman" w:hAnsi="Arial" w:cs="Arial"/>
          <w:b/>
          <w:color w:val="FF0000"/>
          <w:sz w:val="20"/>
          <w:szCs w:val="20"/>
        </w:rPr>
        <w:t xml:space="preserve">[Firm] </w:t>
      </w:r>
      <w:r w:rsidRPr="00F45C03">
        <w:rPr>
          <w:rFonts w:ascii="Arial" w:eastAsia="Times New Roman" w:hAnsi="Arial" w:cs="Arial"/>
          <w:color w:val="FF0000"/>
          <w:sz w:val="20"/>
          <w:szCs w:val="20"/>
        </w:rPr>
        <w:t xml:space="preserve">six (6) times the trailing twelve (12) months revenue received by </w:t>
      </w:r>
      <w:r w:rsidRPr="00F45C03">
        <w:rPr>
          <w:rFonts w:ascii="Arial" w:eastAsia="Times New Roman" w:hAnsi="Arial" w:cs="Arial"/>
          <w:b/>
          <w:color w:val="FF0000"/>
          <w:sz w:val="20"/>
          <w:szCs w:val="20"/>
        </w:rPr>
        <w:t xml:space="preserve">[Firm] </w:t>
      </w:r>
      <w:r w:rsidRPr="00F45C03">
        <w:rPr>
          <w:rFonts w:ascii="Arial" w:eastAsia="Times New Roman" w:hAnsi="Arial" w:cs="Arial"/>
          <w:color w:val="FF0000"/>
          <w:sz w:val="20"/>
          <w:szCs w:val="20"/>
        </w:rPr>
        <w:t xml:space="preserve">for each protected client to be solicited or accepted by </w:t>
      </w:r>
      <w:r w:rsidRPr="00F45C03">
        <w:rPr>
          <w:rFonts w:ascii="Arial" w:eastAsia="Times New Roman" w:hAnsi="Arial" w:cs="Arial"/>
          <w:b/>
          <w:color w:val="FF0000"/>
          <w:sz w:val="20"/>
          <w:szCs w:val="20"/>
        </w:rPr>
        <w:t>[Advisor]</w:t>
      </w:r>
      <w:r w:rsidRPr="00F45C03">
        <w:rPr>
          <w:rFonts w:ascii="Arial" w:eastAsia="Times New Roman" w:hAnsi="Arial" w:cs="Arial"/>
          <w:color w:val="FF0000"/>
          <w:sz w:val="20"/>
          <w:szCs w:val="20"/>
        </w:rPr>
        <w:t xml:space="preserve"> during the first twelve (12) months following </w:t>
      </w:r>
      <w:r w:rsidRPr="00F45C03">
        <w:rPr>
          <w:rFonts w:ascii="Arial" w:eastAsia="Times New Roman" w:hAnsi="Arial" w:cs="Arial"/>
          <w:b/>
          <w:color w:val="FF0000"/>
          <w:sz w:val="20"/>
          <w:szCs w:val="20"/>
        </w:rPr>
        <w:t>[Advisor]</w:t>
      </w:r>
      <w:r w:rsidRPr="00F45C03">
        <w:rPr>
          <w:rFonts w:ascii="Arial" w:eastAsia="Times New Roman" w:hAnsi="Arial" w:cs="Arial"/>
          <w:color w:val="FF0000"/>
          <w:sz w:val="20"/>
          <w:szCs w:val="20"/>
        </w:rPr>
        <w:t xml:space="preserve">’s termination; five (5) times the trailing twelve (12) months revenues if solicitation or acceptance is within months 13 through 15 following </w:t>
      </w:r>
      <w:r w:rsidRPr="00F45C03">
        <w:rPr>
          <w:rFonts w:ascii="Arial" w:eastAsia="Times New Roman" w:hAnsi="Arial" w:cs="Arial"/>
          <w:b/>
          <w:color w:val="FF0000"/>
          <w:sz w:val="20"/>
          <w:szCs w:val="20"/>
        </w:rPr>
        <w:t>[Advisor]</w:t>
      </w:r>
      <w:r w:rsidRPr="00F45C03">
        <w:rPr>
          <w:rFonts w:ascii="Arial" w:eastAsia="Times New Roman" w:hAnsi="Arial" w:cs="Arial"/>
          <w:color w:val="FF0000"/>
          <w:sz w:val="20"/>
          <w:szCs w:val="20"/>
        </w:rPr>
        <w:t xml:space="preserve">’s termination; four (4) times the twelve (12) months revenues if solicitation or acceptance is within months 16 through 18 following </w:t>
      </w:r>
      <w:r w:rsidRPr="00F45C03">
        <w:rPr>
          <w:rFonts w:ascii="Arial" w:eastAsia="Times New Roman" w:hAnsi="Arial" w:cs="Arial"/>
          <w:b/>
          <w:color w:val="FF0000"/>
          <w:sz w:val="20"/>
          <w:szCs w:val="20"/>
        </w:rPr>
        <w:t>[Advisor]</w:t>
      </w:r>
      <w:r w:rsidRPr="00F45C03">
        <w:rPr>
          <w:rFonts w:ascii="Arial" w:eastAsia="Times New Roman" w:hAnsi="Arial" w:cs="Arial"/>
          <w:color w:val="FF0000"/>
          <w:sz w:val="20"/>
          <w:szCs w:val="20"/>
        </w:rPr>
        <w:t xml:space="preserve">’s termination; three (3) times the twelve (12) months revenues if solicitation or acceptance is within months 19 through 21 following </w:t>
      </w:r>
      <w:r w:rsidRPr="00F45C03">
        <w:rPr>
          <w:rFonts w:ascii="Arial" w:eastAsia="Times New Roman" w:hAnsi="Arial" w:cs="Arial"/>
          <w:b/>
          <w:color w:val="FF0000"/>
          <w:sz w:val="20"/>
          <w:szCs w:val="20"/>
        </w:rPr>
        <w:t>[Advisor]</w:t>
      </w:r>
      <w:r w:rsidRPr="00F45C03">
        <w:rPr>
          <w:rFonts w:ascii="Arial" w:eastAsia="Times New Roman" w:hAnsi="Arial" w:cs="Arial"/>
          <w:color w:val="FF0000"/>
          <w:sz w:val="20"/>
          <w:szCs w:val="20"/>
        </w:rPr>
        <w:t xml:space="preserve">’s termination; two (2) times the twelve (12) months revenues if solicitation or acceptance is within months 22 through 24 following </w:t>
      </w:r>
      <w:r w:rsidRPr="00F45C03">
        <w:rPr>
          <w:rFonts w:ascii="Arial" w:eastAsia="Times New Roman" w:hAnsi="Arial" w:cs="Arial"/>
          <w:b/>
          <w:color w:val="FF0000"/>
          <w:sz w:val="20"/>
          <w:szCs w:val="20"/>
        </w:rPr>
        <w:t>[Advisor]</w:t>
      </w:r>
      <w:r w:rsidRPr="00F45C03">
        <w:rPr>
          <w:rFonts w:ascii="Arial" w:eastAsia="Times New Roman" w:hAnsi="Arial" w:cs="Arial"/>
          <w:color w:val="FF0000"/>
          <w:sz w:val="20"/>
          <w:szCs w:val="20"/>
        </w:rPr>
        <w:t xml:space="preserve">’s termination as consideration for the expense and investment by </w:t>
      </w:r>
      <w:r w:rsidRPr="00F45C03">
        <w:rPr>
          <w:rFonts w:ascii="Arial" w:eastAsia="Times New Roman" w:hAnsi="Arial" w:cs="Arial"/>
          <w:b/>
          <w:color w:val="FF0000"/>
          <w:sz w:val="20"/>
          <w:szCs w:val="20"/>
        </w:rPr>
        <w:t xml:space="preserve">[Firm] </w:t>
      </w:r>
      <w:r w:rsidRPr="00F45C03">
        <w:rPr>
          <w:rFonts w:ascii="Arial" w:eastAsia="Times New Roman" w:hAnsi="Arial" w:cs="Arial"/>
          <w:color w:val="FF0000"/>
          <w:sz w:val="20"/>
          <w:szCs w:val="20"/>
        </w:rPr>
        <w:t xml:space="preserve">in securing and servicing the client and the training and education of </w:t>
      </w:r>
      <w:r w:rsidRPr="00F45C03">
        <w:rPr>
          <w:rFonts w:ascii="Arial" w:eastAsia="Times New Roman" w:hAnsi="Arial" w:cs="Arial"/>
          <w:b/>
          <w:color w:val="FF0000"/>
          <w:sz w:val="20"/>
          <w:szCs w:val="20"/>
        </w:rPr>
        <w:t>[Advisor]</w:t>
      </w:r>
      <w:r w:rsidRPr="00F45C03">
        <w:rPr>
          <w:rFonts w:ascii="Arial" w:eastAsia="Times New Roman" w:hAnsi="Arial" w:cs="Arial"/>
          <w:color w:val="FF0000"/>
          <w:sz w:val="20"/>
          <w:szCs w:val="20"/>
        </w:rPr>
        <w:t xml:space="preserve">. This payment shall be made prior to any contact with client by </w:t>
      </w:r>
      <w:r w:rsidRPr="00F45C03">
        <w:rPr>
          <w:rFonts w:ascii="Arial" w:eastAsia="Times New Roman" w:hAnsi="Arial" w:cs="Arial"/>
          <w:b/>
          <w:color w:val="FF0000"/>
          <w:sz w:val="20"/>
          <w:szCs w:val="20"/>
        </w:rPr>
        <w:t>[Advisor]</w:t>
      </w:r>
      <w:r w:rsidRPr="00F45C03">
        <w:rPr>
          <w:rFonts w:ascii="Arial" w:eastAsia="Times New Roman" w:hAnsi="Arial" w:cs="Arial"/>
          <w:color w:val="FF0000"/>
          <w:sz w:val="20"/>
          <w:szCs w:val="20"/>
        </w:rPr>
        <w:t xml:space="preserve"> following </w:t>
      </w:r>
      <w:r w:rsidRPr="00F45C03">
        <w:rPr>
          <w:rFonts w:ascii="Arial" w:eastAsia="Times New Roman" w:hAnsi="Arial" w:cs="Arial"/>
          <w:b/>
          <w:color w:val="FF0000"/>
          <w:sz w:val="20"/>
          <w:szCs w:val="20"/>
        </w:rPr>
        <w:t>[Advisor]</w:t>
      </w:r>
      <w:r w:rsidRPr="00F45C03">
        <w:rPr>
          <w:rFonts w:ascii="Arial" w:eastAsia="Times New Roman" w:hAnsi="Arial" w:cs="Arial"/>
          <w:color w:val="FF0000"/>
          <w:sz w:val="20"/>
          <w:szCs w:val="20"/>
        </w:rPr>
        <w:t xml:space="preserve">’s termination.   </w:t>
      </w:r>
    </w:p>
    <w:p w14:paraId="6CC30E23" w14:textId="77777777" w:rsidR="004B5D2C" w:rsidRPr="00F45C03" w:rsidRDefault="004B5D2C" w:rsidP="00482640">
      <w:pPr>
        <w:spacing w:line="280" w:lineRule="exact"/>
        <w:rPr>
          <w:rFonts w:ascii="Arial" w:hAnsi="Arial" w:cs="Arial"/>
          <w:b/>
          <w:sz w:val="20"/>
          <w:szCs w:val="20"/>
        </w:rPr>
      </w:pPr>
      <w:r w:rsidRPr="00F45C03">
        <w:rPr>
          <w:rFonts w:ascii="Arial" w:hAnsi="Arial" w:cs="Arial"/>
          <w:b/>
          <w:sz w:val="20"/>
          <w:szCs w:val="20"/>
        </w:rPr>
        <w:br w:type="page"/>
      </w:r>
    </w:p>
    <w:p w14:paraId="120244A9" w14:textId="77777777" w:rsidR="004B5D2C" w:rsidRPr="00AE612B" w:rsidRDefault="004B5D2C" w:rsidP="00AE612B">
      <w:pPr>
        <w:spacing w:after="0" w:line="320" w:lineRule="exact"/>
        <w:jc w:val="center"/>
        <w:rPr>
          <w:rFonts w:ascii="Arial" w:hAnsi="Arial" w:cs="Arial"/>
          <w:b/>
          <w:sz w:val="28"/>
          <w:szCs w:val="28"/>
        </w:rPr>
      </w:pPr>
      <w:r w:rsidRPr="00AE612B">
        <w:rPr>
          <w:rFonts w:ascii="Arial" w:hAnsi="Arial" w:cs="Arial"/>
          <w:b/>
          <w:sz w:val="28"/>
          <w:szCs w:val="28"/>
        </w:rPr>
        <w:lastRenderedPageBreak/>
        <w:t>Exhibit D</w:t>
      </w:r>
    </w:p>
    <w:p w14:paraId="7C10C941" w14:textId="77777777" w:rsidR="004B5D2C" w:rsidRPr="00AE612B" w:rsidRDefault="004B5D2C" w:rsidP="00AE612B">
      <w:pPr>
        <w:spacing w:after="0" w:line="320" w:lineRule="exact"/>
        <w:jc w:val="center"/>
        <w:rPr>
          <w:rFonts w:ascii="Arial" w:hAnsi="Arial" w:cs="Arial"/>
          <w:b/>
          <w:sz w:val="28"/>
          <w:szCs w:val="28"/>
        </w:rPr>
      </w:pPr>
      <w:r w:rsidRPr="00AE612B">
        <w:rPr>
          <w:rFonts w:ascii="Arial" w:hAnsi="Arial" w:cs="Arial"/>
          <w:b/>
          <w:color w:val="FF0000"/>
          <w:sz w:val="28"/>
          <w:szCs w:val="28"/>
        </w:rPr>
        <w:t>[Advisor]</w:t>
      </w:r>
      <w:r w:rsidRPr="00AE612B">
        <w:rPr>
          <w:rFonts w:ascii="Arial" w:hAnsi="Arial" w:cs="Arial"/>
          <w:b/>
          <w:sz w:val="28"/>
          <w:szCs w:val="28"/>
        </w:rPr>
        <w:t>’s Clients</w:t>
      </w:r>
    </w:p>
    <w:p w14:paraId="2B05B5DB" w14:textId="77777777" w:rsidR="004B5D2C" w:rsidRPr="004B5D2C" w:rsidRDefault="004B5D2C" w:rsidP="00482640">
      <w:pPr>
        <w:spacing w:after="0" w:line="280" w:lineRule="exact"/>
        <w:rPr>
          <w:rFonts w:ascii="Arial" w:hAnsi="Arial" w:cs="Arial"/>
        </w:rPr>
      </w:pPr>
    </w:p>
    <w:p w14:paraId="151E5420" w14:textId="77777777" w:rsidR="004B5D2C" w:rsidRPr="004B5D2C" w:rsidRDefault="004B5D2C" w:rsidP="00482640">
      <w:pPr>
        <w:spacing w:after="0" w:line="280" w:lineRule="exact"/>
        <w:rPr>
          <w:rFonts w:ascii="Arial" w:hAnsi="Arial" w:cs="Arial"/>
        </w:rPr>
      </w:pPr>
    </w:p>
    <w:p w14:paraId="478E00A1" w14:textId="77777777" w:rsidR="004B5D2C" w:rsidRPr="004B5D2C" w:rsidRDefault="004B5D2C" w:rsidP="00482640">
      <w:pPr>
        <w:pStyle w:val="ListParagraph"/>
        <w:spacing w:line="280" w:lineRule="exact"/>
        <w:rPr>
          <w:rFonts w:ascii="Arial" w:hAnsi="Arial" w:cs="Arial"/>
        </w:rPr>
      </w:pPr>
    </w:p>
    <w:p w14:paraId="2996468F" w14:textId="15AEFC1E" w:rsidR="008360D4" w:rsidRPr="004B5D2C" w:rsidRDefault="008360D4" w:rsidP="00482640">
      <w:pPr>
        <w:spacing w:line="280" w:lineRule="exact"/>
        <w:rPr>
          <w:rFonts w:ascii="Arial" w:hAnsi="Arial" w:cs="Arial"/>
          <w:color w:val="343433"/>
          <w:sz w:val="20"/>
          <w:szCs w:val="20"/>
        </w:rPr>
      </w:pPr>
    </w:p>
    <w:sectPr w:rsidR="008360D4" w:rsidRPr="004B5D2C" w:rsidSect="00D21585">
      <w:headerReference w:type="default" r:id="rId9"/>
      <w:footerReference w:type="default" r:id="rId10"/>
      <w:pgSz w:w="12240" w:h="15840"/>
      <w:pgMar w:top="981" w:right="1080" w:bottom="1197" w:left="1440" w:header="720" w:footer="3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DBA8E" w14:textId="77777777" w:rsidR="002D3CF2" w:rsidRDefault="002D3CF2" w:rsidP="00057E69">
      <w:pPr>
        <w:spacing w:after="0" w:line="240" w:lineRule="auto"/>
      </w:pPr>
      <w:r>
        <w:separator/>
      </w:r>
    </w:p>
  </w:endnote>
  <w:endnote w:type="continuationSeparator" w:id="0">
    <w:p w14:paraId="11E958BF" w14:textId="77777777" w:rsidR="002D3CF2" w:rsidRDefault="002D3CF2"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Light">
    <w:panose1 w:val="020B0403030403020204"/>
    <w:charset w:val="00"/>
    <w:family w:val="swiss"/>
    <w:pitch w:val="variable"/>
    <w:sig w:usb0="20000287" w:usb1="00000001" w:usb2="00000000" w:usb3="00000000" w:csb0="0000019F" w:csb1="00000000"/>
  </w:font>
  <w:font w:name="Segoe UI">
    <w:panose1 w:val="020B0604020202020204"/>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E5894" w14:textId="77777777" w:rsidR="004B5D2C" w:rsidRDefault="004B5D2C" w:rsidP="004B5D2C">
    <w:pPr>
      <w:rPr>
        <w:rFonts w:ascii="Arial" w:hAnsi="Arial" w:cs="Arial"/>
        <w:b/>
        <w:bCs/>
        <w:i/>
        <w:iCs/>
        <w:color w:val="0D304A"/>
        <w:sz w:val="16"/>
        <w:szCs w:val="16"/>
      </w:rPr>
    </w:pPr>
  </w:p>
  <w:p w14:paraId="03422643" w14:textId="2B40F89D" w:rsidR="004B5D2C" w:rsidRPr="004B5D2C" w:rsidRDefault="004B5D2C" w:rsidP="004B5D2C">
    <w:pPr>
      <w:rPr>
        <w:rFonts w:ascii="Arial" w:hAnsi="Arial" w:cs="Arial"/>
        <w:b/>
        <w:bCs/>
        <w:color w:val="0D304A"/>
        <w:sz w:val="16"/>
        <w:szCs w:val="16"/>
      </w:rPr>
    </w:pPr>
    <w:r w:rsidRPr="004B5D2C">
      <w:rPr>
        <w:rFonts w:ascii="Arial" w:hAnsi="Arial" w:cs="Arial"/>
        <w:b/>
        <w:bCs/>
        <w:i/>
        <w:iCs/>
        <w:color w:val="0D304A"/>
        <w:sz w:val="16"/>
        <w:szCs w:val="16"/>
      </w:rPr>
      <w:t>Disclaimer:</w:t>
    </w:r>
    <w:r w:rsidRPr="004B5D2C">
      <w:rPr>
        <w:rFonts w:ascii="Arial" w:hAnsi="Arial" w:cs="Arial"/>
        <w:b/>
        <w:bCs/>
        <w:color w:val="0D304A"/>
        <w:sz w:val="16"/>
        <w:szCs w:val="16"/>
      </w:rPr>
      <w:t xml:space="preserve"> </w:t>
    </w:r>
    <w:r w:rsidRPr="004B5D2C">
      <w:rPr>
        <w:rFonts w:ascii="Arial" w:hAnsi="Arial" w:cs="Arial"/>
        <w:i/>
        <w:iCs/>
        <w:color w:val="343433"/>
        <w:sz w:val="16"/>
        <w:szCs w:val="16"/>
      </w:rPr>
      <w:t>The information provided here has been drafted according to generally accepted legal principals; however, it may not reflect the laws of your home state. This information is not being provided to you in the course of and does not create or constitute an attorney-client relationship and we do not intend, by making this information available to you, to provide you with legal advice. We are providing these materials as a convenience to you. You should not adopt these materials without first seeking the advice of your own attorney.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57B86" w14:textId="77777777" w:rsidR="002D3CF2" w:rsidRDefault="002D3CF2" w:rsidP="00057E69">
      <w:pPr>
        <w:spacing w:after="0" w:line="240" w:lineRule="auto"/>
      </w:pPr>
      <w:r>
        <w:separator/>
      </w:r>
    </w:p>
  </w:footnote>
  <w:footnote w:type="continuationSeparator" w:id="0">
    <w:p w14:paraId="71BBF27C" w14:textId="77777777" w:rsidR="002D3CF2" w:rsidRDefault="002D3CF2"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4F2D6DA5">
          <wp:simplePos x="0" y="0"/>
          <wp:positionH relativeFrom="column">
            <wp:posOffset>-900956</wp:posOffset>
          </wp:positionH>
          <wp:positionV relativeFrom="page">
            <wp:posOffset>-13970</wp:posOffset>
          </wp:positionV>
          <wp:extent cx="7794103" cy="10086486"/>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067B"/>
    <w:multiLevelType w:val="hybridMultilevel"/>
    <w:tmpl w:val="AABED3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5CB6B9F"/>
    <w:multiLevelType w:val="hybridMultilevel"/>
    <w:tmpl w:val="7D76AC88"/>
    <w:lvl w:ilvl="0" w:tplc="6DC21BE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D36B2C"/>
    <w:multiLevelType w:val="hybridMultilevel"/>
    <w:tmpl w:val="A2807130"/>
    <w:lvl w:ilvl="0" w:tplc="DCC2B6E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322E50"/>
    <w:multiLevelType w:val="hybridMultilevel"/>
    <w:tmpl w:val="EB3C01FE"/>
    <w:lvl w:ilvl="0" w:tplc="346C9F6A">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8F6312"/>
    <w:multiLevelType w:val="hybridMultilevel"/>
    <w:tmpl w:val="BCB26B26"/>
    <w:lvl w:ilvl="0" w:tplc="E89E8C48">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5A1ED1"/>
    <w:multiLevelType w:val="hybridMultilevel"/>
    <w:tmpl w:val="29C618B4"/>
    <w:lvl w:ilvl="0" w:tplc="3020B898">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6658B3"/>
    <w:multiLevelType w:val="hybridMultilevel"/>
    <w:tmpl w:val="33C67B94"/>
    <w:lvl w:ilvl="0" w:tplc="840C34F2">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5"/>
  </w:num>
  <w:num w:numId="5">
    <w:abstractNumId w:val="0"/>
  </w:num>
  <w:num w:numId="6">
    <w:abstractNumId w:val="2"/>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684F"/>
    <w:rsid w:val="00057E69"/>
    <w:rsid w:val="000E1943"/>
    <w:rsid w:val="001434DA"/>
    <w:rsid w:val="00171858"/>
    <w:rsid w:val="001C04CA"/>
    <w:rsid w:val="00213E4F"/>
    <w:rsid w:val="00247C35"/>
    <w:rsid w:val="002C1E11"/>
    <w:rsid w:val="002C24E0"/>
    <w:rsid w:val="002D1BE6"/>
    <w:rsid w:val="002D3CF2"/>
    <w:rsid w:val="002E33AB"/>
    <w:rsid w:val="002E5488"/>
    <w:rsid w:val="00312AAE"/>
    <w:rsid w:val="0037381D"/>
    <w:rsid w:val="003A1586"/>
    <w:rsid w:val="003B5223"/>
    <w:rsid w:val="003C03F8"/>
    <w:rsid w:val="0043089D"/>
    <w:rsid w:val="00457471"/>
    <w:rsid w:val="00482640"/>
    <w:rsid w:val="004B5D2C"/>
    <w:rsid w:val="004F3C1F"/>
    <w:rsid w:val="005048E5"/>
    <w:rsid w:val="00517D6B"/>
    <w:rsid w:val="00520F94"/>
    <w:rsid w:val="00541D0E"/>
    <w:rsid w:val="005F1A60"/>
    <w:rsid w:val="00620BCF"/>
    <w:rsid w:val="0066228A"/>
    <w:rsid w:val="006B047E"/>
    <w:rsid w:val="006D4E27"/>
    <w:rsid w:val="007324A3"/>
    <w:rsid w:val="00774C57"/>
    <w:rsid w:val="00776A74"/>
    <w:rsid w:val="007827B4"/>
    <w:rsid w:val="0078613C"/>
    <w:rsid w:val="00795F15"/>
    <w:rsid w:val="00830B64"/>
    <w:rsid w:val="008360D4"/>
    <w:rsid w:val="008533DC"/>
    <w:rsid w:val="008F3DC9"/>
    <w:rsid w:val="00972B3D"/>
    <w:rsid w:val="00984D98"/>
    <w:rsid w:val="009A0723"/>
    <w:rsid w:val="009A62B0"/>
    <w:rsid w:val="009C44A9"/>
    <w:rsid w:val="009C648B"/>
    <w:rsid w:val="00AB6A00"/>
    <w:rsid w:val="00AE612B"/>
    <w:rsid w:val="00B418B9"/>
    <w:rsid w:val="00B57EEF"/>
    <w:rsid w:val="00BC1461"/>
    <w:rsid w:val="00C57AEB"/>
    <w:rsid w:val="00C9218B"/>
    <w:rsid w:val="00CB6ECE"/>
    <w:rsid w:val="00D21585"/>
    <w:rsid w:val="00DC2FA9"/>
    <w:rsid w:val="00DD273E"/>
    <w:rsid w:val="00DE3208"/>
    <w:rsid w:val="00E86735"/>
    <w:rsid w:val="00E91429"/>
    <w:rsid w:val="00EA096C"/>
    <w:rsid w:val="00EA3D2A"/>
    <w:rsid w:val="00F0624C"/>
    <w:rsid w:val="00F45C03"/>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2">
    <w:name w:val="heading 2"/>
    <w:basedOn w:val="Normal"/>
    <w:next w:val="Normal"/>
    <w:link w:val="Heading2Char"/>
    <w:uiPriority w:val="9"/>
    <w:unhideWhenUsed/>
    <w:qFormat/>
    <w:rsid w:val="004B5D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paragraph" w:styleId="Title">
    <w:name w:val="Title"/>
    <w:basedOn w:val="Normal"/>
    <w:next w:val="Normal"/>
    <w:link w:val="TitleChar"/>
    <w:uiPriority w:val="10"/>
    <w:qFormat/>
    <w:rsid w:val="008360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60D4"/>
    <w:rPr>
      <w:rFonts w:asciiTheme="majorHAnsi" w:eastAsiaTheme="majorEastAsia" w:hAnsiTheme="majorHAnsi" w:cstheme="majorBidi"/>
      <w:spacing w:val="-10"/>
      <w:kern w:val="28"/>
      <w:sz w:val="56"/>
      <w:szCs w:val="56"/>
    </w:rPr>
  </w:style>
  <w:style w:type="paragraph" w:customStyle="1" w:styleId="Default">
    <w:name w:val="Default"/>
    <w:rsid w:val="008360D4"/>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7">
    <w:name w:val="A7"/>
    <w:uiPriority w:val="99"/>
    <w:rsid w:val="008360D4"/>
    <w:rPr>
      <w:rFonts w:cs="Myriad Pro Light"/>
      <w:color w:val="505456"/>
    </w:rPr>
  </w:style>
  <w:style w:type="character" w:customStyle="1" w:styleId="A0">
    <w:name w:val="A0"/>
    <w:uiPriority w:val="99"/>
    <w:rsid w:val="008360D4"/>
    <w:rPr>
      <w:rFonts w:cs="Myriad Pro Light"/>
      <w:b/>
      <w:bCs/>
      <w:color w:val="000000"/>
    </w:rPr>
  </w:style>
  <w:style w:type="character" w:styleId="CommentReference">
    <w:name w:val="annotation reference"/>
    <w:basedOn w:val="DefaultParagraphFont"/>
    <w:uiPriority w:val="99"/>
    <w:semiHidden/>
    <w:unhideWhenUsed/>
    <w:rsid w:val="008360D4"/>
    <w:rPr>
      <w:sz w:val="16"/>
      <w:szCs w:val="16"/>
    </w:rPr>
  </w:style>
  <w:style w:type="paragraph" w:styleId="CommentText">
    <w:name w:val="annotation text"/>
    <w:basedOn w:val="Normal"/>
    <w:link w:val="CommentTextChar"/>
    <w:uiPriority w:val="99"/>
    <w:semiHidden/>
    <w:unhideWhenUsed/>
    <w:rsid w:val="008360D4"/>
    <w:pPr>
      <w:spacing w:line="240" w:lineRule="auto"/>
    </w:pPr>
    <w:rPr>
      <w:sz w:val="20"/>
      <w:szCs w:val="20"/>
    </w:rPr>
  </w:style>
  <w:style w:type="character" w:customStyle="1" w:styleId="CommentTextChar">
    <w:name w:val="Comment Text Char"/>
    <w:basedOn w:val="DefaultParagraphFont"/>
    <w:link w:val="CommentText"/>
    <w:uiPriority w:val="99"/>
    <w:semiHidden/>
    <w:rsid w:val="008360D4"/>
    <w:rPr>
      <w:sz w:val="20"/>
      <w:szCs w:val="20"/>
    </w:rPr>
  </w:style>
  <w:style w:type="paragraph" w:styleId="CommentSubject">
    <w:name w:val="annotation subject"/>
    <w:basedOn w:val="CommentText"/>
    <w:next w:val="CommentText"/>
    <w:link w:val="CommentSubjectChar"/>
    <w:uiPriority w:val="99"/>
    <w:semiHidden/>
    <w:unhideWhenUsed/>
    <w:rsid w:val="008360D4"/>
    <w:rPr>
      <w:b/>
      <w:bCs/>
    </w:rPr>
  </w:style>
  <w:style w:type="character" w:customStyle="1" w:styleId="CommentSubjectChar">
    <w:name w:val="Comment Subject Char"/>
    <w:basedOn w:val="CommentTextChar"/>
    <w:link w:val="CommentSubject"/>
    <w:uiPriority w:val="99"/>
    <w:semiHidden/>
    <w:rsid w:val="008360D4"/>
    <w:rPr>
      <w:b/>
      <w:bCs/>
      <w:sz w:val="20"/>
      <w:szCs w:val="20"/>
    </w:rPr>
  </w:style>
  <w:style w:type="paragraph" w:styleId="BalloonText">
    <w:name w:val="Balloon Text"/>
    <w:basedOn w:val="Normal"/>
    <w:link w:val="BalloonTextChar"/>
    <w:uiPriority w:val="99"/>
    <w:semiHidden/>
    <w:unhideWhenUsed/>
    <w:rsid w:val="00836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0D4"/>
    <w:rPr>
      <w:rFonts w:ascii="Segoe UI" w:hAnsi="Segoe UI" w:cs="Segoe UI"/>
      <w:sz w:val="18"/>
      <w:szCs w:val="18"/>
    </w:rPr>
  </w:style>
  <w:style w:type="paragraph" w:styleId="PlainText">
    <w:name w:val="Plain Text"/>
    <w:basedOn w:val="Normal"/>
    <w:link w:val="PlainTextChar"/>
    <w:uiPriority w:val="99"/>
    <w:unhideWhenUsed/>
    <w:rsid w:val="0045747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57471"/>
    <w:rPr>
      <w:rFonts w:ascii="Consolas" w:eastAsia="Calibri" w:hAnsi="Consolas" w:cs="Times New Roman"/>
      <w:sz w:val="21"/>
      <w:szCs w:val="21"/>
    </w:rPr>
  </w:style>
  <w:style w:type="paragraph" w:styleId="NoSpacing">
    <w:name w:val="No Spacing"/>
    <w:uiPriority w:val="1"/>
    <w:qFormat/>
    <w:rsid w:val="006B047E"/>
    <w:pPr>
      <w:spacing w:after="0" w:line="240" w:lineRule="auto"/>
    </w:pPr>
  </w:style>
  <w:style w:type="table" w:styleId="TableGrid">
    <w:name w:val="Table Grid"/>
    <w:basedOn w:val="TableNormal"/>
    <w:uiPriority w:val="39"/>
    <w:rsid w:val="00DC2FA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A096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A096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4B5D2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C2BBD-4856-9848-BD3F-4C9A0DF39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11</Pages>
  <Words>3440</Words>
  <Characters>19610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Cain</dc:creator>
  <cp:keywords/>
  <dc:description/>
  <cp:lastModifiedBy>Maggie Hinrichs</cp:lastModifiedBy>
  <cp:revision>13</cp:revision>
  <dcterms:created xsi:type="dcterms:W3CDTF">2020-06-05T19:32:00Z</dcterms:created>
  <dcterms:modified xsi:type="dcterms:W3CDTF">2020-06-10T00:30:00Z</dcterms:modified>
</cp:coreProperties>
</file>