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3BD59141"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391CC9">
        <w:rPr>
          <w:rFonts w:ascii="Arial" w:hAnsi="Arial" w:cs="Arial"/>
          <w:b/>
          <w:color w:val="0D304A"/>
          <w:sz w:val="72"/>
          <w:szCs w:val="72"/>
        </w:rPr>
        <w:t>Memorial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622BFB08" w:rsidR="00AF26E7" w:rsidRDefault="00391CC9" w:rsidP="0056071D">
      <w:pPr>
        <w:pStyle w:val="Heading1"/>
        <w:spacing w:before="0" w:after="0"/>
      </w:pPr>
      <w:r w:rsidRPr="00391CC9">
        <w:t xml:space="preserve">Remembering the Cost of Freedom this Memorial Day   </w:t>
      </w:r>
    </w:p>
    <w:p w14:paraId="4C4A579E" w14:textId="77777777" w:rsidR="00391CC9" w:rsidRPr="00391CC9" w:rsidRDefault="00391CC9" w:rsidP="00391CC9"/>
    <w:p w14:paraId="4437696B" w14:textId="170C582B" w:rsidR="008C4759" w:rsidRPr="007E48F4" w:rsidRDefault="008C4759" w:rsidP="008C4759">
      <w:pPr>
        <w:pStyle w:val="Heading1"/>
        <w:spacing w:before="0" w:after="0"/>
        <w:rPr>
          <w:b w:val="0"/>
          <w:sz w:val="22"/>
          <w:szCs w:val="22"/>
        </w:rPr>
      </w:pPr>
      <w:r w:rsidRPr="007E48F4">
        <w:rPr>
          <w:sz w:val="22"/>
          <w:szCs w:val="22"/>
        </w:rPr>
        <w:t xml:space="preserve">[Subject line] </w:t>
      </w:r>
      <w:r w:rsidR="00391CC9" w:rsidRPr="00391CC9">
        <w:rPr>
          <w:sz w:val="22"/>
          <w:szCs w:val="22"/>
        </w:rPr>
        <w:t xml:space="preserve">Remembering the Cost of Freedom this Memorial Day   </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23377DBB" w14:textId="77777777" w:rsidR="00391CC9" w:rsidRPr="00391CC9" w:rsidRDefault="00391CC9" w:rsidP="00391CC9">
      <w:pPr>
        <w:spacing w:after="0" w:line="240" w:lineRule="auto"/>
        <w:rPr>
          <w:rFonts w:ascii="Arial" w:eastAsia="Times New Roman" w:hAnsi="Arial" w:cs="Arial"/>
          <w:sz w:val="24"/>
          <w:szCs w:val="24"/>
        </w:rPr>
      </w:pPr>
      <w:r w:rsidRPr="00391CC9">
        <w:rPr>
          <w:rFonts w:ascii="Arial" w:eastAsia="Times New Roman" w:hAnsi="Arial" w:cs="Arial"/>
          <w:sz w:val="24"/>
          <w:szCs w:val="24"/>
        </w:rPr>
        <w:t>“This is the day we pay homage to all those who didn’t come home. This is not Veterans Day, it’s not a celebration, it is a day of solemn contemplation over the cost of freedom,” says writer and photographer Tamra Bolton.</w:t>
      </w:r>
      <w:r w:rsidRPr="00391CC9">
        <w:rPr>
          <w:rFonts w:ascii="Arial" w:eastAsia="Times New Roman" w:hAnsi="Arial" w:cs="Arial"/>
          <w:sz w:val="24"/>
          <w:szCs w:val="24"/>
          <w:vertAlign w:val="superscript"/>
        </w:rPr>
        <w:t>1</w:t>
      </w:r>
      <w:r w:rsidRPr="00391CC9">
        <w:rPr>
          <w:rFonts w:ascii="Arial" w:eastAsia="Times New Roman" w:hAnsi="Arial" w:cs="Arial"/>
          <w:sz w:val="24"/>
          <w:szCs w:val="24"/>
        </w:rPr>
        <w:t xml:space="preserve"> </w:t>
      </w:r>
    </w:p>
    <w:p w14:paraId="22DF46AD" w14:textId="77777777" w:rsidR="00391CC9" w:rsidRPr="00391CC9" w:rsidRDefault="00391CC9" w:rsidP="00391CC9">
      <w:pPr>
        <w:spacing w:after="0" w:line="240" w:lineRule="auto"/>
        <w:rPr>
          <w:rFonts w:ascii="Arial" w:eastAsia="Times New Roman" w:hAnsi="Arial" w:cs="Arial"/>
          <w:sz w:val="24"/>
          <w:szCs w:val="24"/>
        </w:rPr>
      </w:pPr>
    </w:p>
    <w:p w14:paraId="6AA72938" w14:textId="77777777" w:rsidR="00391CC9" w:rsidRPr="00391CC9" w:rsidRDefault="00391CC9" w:rsidP="00391CC9">
      <w:pPr>
        <w:spacing w:after="0" w:line="240" w:lineRule="auto"/>
        <w:rPr>
          <w:rFonts w:ascii="Arial" w:eastAsia="Times New Roman" w:hAnsi="Arial" w:cs="Arial"/>
          <w:sz w:val="24"/>
          <w:szCs w:val="24"/>
        </w:rPr>
      </w:pPr>
      <w:r w:rsidRPr="00391CC9">
        <w:rPr>
          <w:rFonts w:ascii="Arial" w:eastAsia="Times New Roman" w:hAnsi="Arial" w:cs="Arial"/>
          <w:sz w:val="24"/>
          <w:szCs w:val="24"/>
        </w:rPr>
        <w:t xml:space="preserve">Memorial Day was first known as Decoration Day. It came to be observed after World War I </w:t>
      </w:r>
      <w:proofErr w:type="gramStart"/>
      <w:r w:rsidRPr="00391CC9">
        <w:rPr>
          <w:rFonts w:ascii="Arial" w:eastAsia="Times New Roman" w:hAnsi="Arial" w:cs="Arial"/>
          <w:sz w:val="24"/>
          <w:szCs w:val="24"/>
        </w:rPr>
        <w:t>in order to</w:t>
      </w:r>
      <w:proofErr w:type="gramEnd"/>
      <w:r w:rsidRPr="00391CC9">
        <w:rPr>
          <w:rFonts w:ascii="Arial" w:eastAsia="Times New Roman" w:hAnsi="Arial" w:cs="Arial"/>
          <w:sz w:val="24"/>
          <w:szCs w:val="24"/>
        </w:rPr>
        <w:t xml:space="preserve"> honor all the brave soldiers who died in U.S. wars. And since 1971, it’s been observed the last Monday of May with parades, services, speeches and laying wreaths and flags upon the gravestones of veterans.</w:t>
      </w:r>
      <w:r w:rsidRPr="00391CC9">
        <w:rPr>
          <w:rFonts w:ascii="Arial" w:eastAsia="Times New Roman" w:hAnsi="Arial" w:cs="Arial"/>
          <w:sz w:val="24"/>
          <w:szCs w:val="24"/>
          <w:vertAlign w:val="superscript"/>
        </w:rPr>
        <w:t>2</w:t>
      </w:r>
    </w:p>
    <w:p w14:paraId="29E54966" w14:textId="77777777" w:rsidR="00391CC9" w:rsidRPr="00391CC9" w:rsidRDefault="00391CC9" w:rsidP="00391CC9">
      <w:pPr>
        <w:spacing w:after="0" w:line="240" w:lineRule="auto"/>
        <w:rPr>
          <w:rFonts w:ascii="Arial" w:eastAsia="Times New Roman" w:hAnsi="Arial" w:cs="Arial"/>
          <w:sz w:val="24"/>
          <w:szCs w:val="24"/>
        </w:rPr>
      </w:pPr>
    </w:p>
    <w:p w14:paraId="5C3D91CA" w14:textId="77777777" w:rsidR="00391CC9" w:rsidRPr="00391CC9" w:rsidRDefault="00391CC9" w:rsidP="00391CC9">
      <w:pPr>
        <w:spacing w:after="0" w:line="240" w:lineRule="auto"/>
        <w:rPr>
          <w:rFonts w:ascii="Arial" w:eastAsia="Times New Roman" w:hAnsi="Arial" w:cs="Arial"/>
          <w:sz w:val="24"/>
          <w:szCs w:val="24"/>
        </w:rPr>
      </w:pPr>
      <w:r w:rsidRPr="00391CC9">
        <w:rPr>
          <w:rFonts w:ascii="Arial" w:eastAsia="Times New Roman" w:hAnsi="Arial" w:cs="Arial"/>
          <w:sz w:val="24"/>
          <w:szCs w:val="24"/>
        </w:rPr>
        <w:t xml:space="preserve">On a day that’s come to be known as a day off to have a good time, </w:t>
      </w:r>
      <w:r w:rsidRPr="00391CC9">
        <w:rPr>
          <w:rFonts w:ascii="Arial" w:eastAsia="Times New Roman" w:hAnsi="Arial" w:cs="Arial"/>
          <w:i/>
          <w:iCs/>
          <w:sz w:val="24"/>
          <w:szCs w:val="24"/>
        </w:rPr>
        <w:t>Good Housekeeping</w:t>
      </w:r>
      <w:r w:rsidRPr="00391CC9">
        <w:rPr>
          <w:rFonts w:ascii="Arial" w:eastAsia="Times New Roman" w:hAnsi="Arial" w:cs="Arial"/>
          <w:sz w:val="24"/>
          <w:szCs w:val="24"/>
        </w:rPr>
        <w:t xml:space="preserve"> offers ideas on how to memorialize the true meaning of the day:</w:t>
      </w:r>
      <w:proofErr w:type="gramStart"/>
      <w:r w:rsidRPr="00391CC9">
        <w:rPr>
          <w:rFonts w:ascii="Arial" w:eastAsia="Times New Roman" w:hAnsi="Arial" w:cs="Arial"/>
          <w:sz w:val="24"/>
          <w:szCs w:val="24"/>
          <w:vertAlign w:val="superscript"/>
        </w:rPr>
        <w:t>3</w:t>
      </w:r>
      <w:proofErr w:type="gramEnd"/>
    </w:p>
    <w:p w14:paraId="410ED404" w14:textId="77777777" w:rsidR="00391CC9" w:rsidRPr="00391CC9" w:rsidRDefault="00391CC9" w:rsidP="00391CC9">
      <w:pPr>
        <w:numPr>
          <w:ilvl w:val="0"/>
          <w:numId w:val="29"/>
        </w:numPr>
        <w:spacing w:after="0" w:line="240" w:lineRule="auto"/>
        <w:contextualSpacing/>
        <w:rPr>
          <w:rFonts w:ascii="Arial" w:hAnsi="Arial" w:cs="Arial"/>
        </w:rPr>
      </w:pPr>
      <w:r w:rsidRPr="00391CC9">
        <w:rPr>
          <w:rFonts w:ascii="Arial" w:eastAsia="Times New Roman" w:hAnsi="Arial" w:cs="Arial"/>
          <w:sz w:val="24"/>
          <w:szCs w:val="24"/>
        </w:rPr>
        <w:t>Help build a home for a veteran.</w:t>
      </w:r>
    </w:p>
    <w:p w14:paraId="70E86AED" w14:textId="77777777" w:rsidR="00391CC9" w:rsidRPr="00391CC9" w:rsidRDefault="00391CC9" w:rsidP="00391CC9">
      <w:pPr>
        <w:numPr>
          <w:ilvl w:val="0"/>
          <w:numId w:val="29"/>
        </w:numPr>
        <w:spacing w:after="0" w:line="240" w:lineRule="auto"/>
        <w:contextualSpacing/>
        <w:rPr>
          <w:rFonts w:ascii="Arial" w:hAnsi="Arial" w:cs="Arial"/>
        </w:rPr>
      </w:pPr>
      <w:r w:rsidRPr="00391CC9">
        <w:rPr>
          <w:rFonts w:ascii="Arial" w:eastAsia="Times New Roman" w:hAnsi="Arial" w:cs="Arial"/>
          <w:sz w:val="24"/>
          <w:szCs w:val="24"/>
        </w:rPr>
        <w:t>Support a veteran-owned business.</w:t>
      </w:r>
    </w:p>
    <w:p w14:paraId="1F5AFF42" w14:textId="77777777" w:rsidR="00391CC9" w:rsidRPr="00391CC9" w:rsidRDefault="00391CC9" w:rsidP="00391CC9">
      <w:pPr>
        <w:numPr>
          <w:ilvl w:val="0"/>
          <w:numId w:val="29"/>
        </w:numPr>
        <w:spacing w:after="0" w:line="240" w:lineRule="auto"/>
        <w:contextualSpacing/>
        <w:rPr>
          <w:rFonts w:ascii="Arial" w:eastAsia="Times New Roman" w:hAnsi="Arial" w:cs="Arial"/>
          <w:sz w:val="24"/>
          <w:szCs w:val="24"/>
        </w:rPr>
      </w:pPr>
      <w:r w:rsidRPr="00391CC9">
        <w:rPr>
          <w:rFonts w:ascii="Arial" w:eastAsia="Times New Roman" w:hAnsi="Arial" w:cs="Arial"/>
          <w:sz w:val="24"/>
          <w:szCs w:val="24"/>
        </w:rPr>
        <w:t xml:space="preserve">Listen to veteran’s stories. </w:t>
      </w:r>
    </w:p>
    <w:p w14:paraId="00FF55E1" w14:textId="77777777" w:rsidR="00391CC9" w:rsidRPr="00391CC9" w:rsidRDefault="00391CC9" w:rsidP="00391CC9">
      <w:pPr>
        <w:numPr>
          <w:ilvl w:val="0"/>
          <w:numId w:val="29"/>
        </w:numPr>
        <w:spacing w:after="0" w:line="240" w:lineRule="auto"/>
        <w:contextualSpacing/>
        <w:rPr>
          <w:rFonts w:ascii="Arial" w:eastAsia="Times New Roman" w:hAnsi="Arial" w:cs="Arial"/>
          <w:sz w:val="24"/>
          <w:szCs w:val="24"/>
        </w:rPr>
      </w:pPr>
      <w:r w:rsidRPr="00391CC9">
        <w:rPr>
          <w:rFonts w:ascii="Arial" w:eastAsia="Times New Roman" w:hAnsi="Arial" w:cs="Arial"/>
          <w:sz w:val="24"/>
          <w:szCs w:val="24"/>
        </w:rPr>
        <w:t xml:space="preserve">Donate to causes that help families of fallen soldiers. Some ideas include </w:t>
      </w:r>
      <w:bookmarkStart w:id="0" w:name="_Int_O1cxBANV"/>
      <w:r w:rsidRPr="00391CC9">
        <w:rPr>
          <w:rFonts w:ascii="Arial" w:eastAsia="Times New Roman" w:hAnsi="Arial" w:cs="Arial"/>
          <w:sz w:val="24"/>
          <w:szCs w:val="24"/>
        </w:rPr>
        <w:t>Tragedy</w:t>
      </w:r>
      <w:bookmarkEnd w:id="0"/>
      <w:r w:rsidRPr="00391CC9">
        <w:rPr>
          <w:rFonts w:ascii="Arial" w:eastAsia="Times New Roman" w:hAnsi="Arial" w:cs="Arial"/>
          <w:sz w:val="24"/>
          <w:szCs w:val="24"/>
        </w:rPr>
        <w:t xml:space="preserve"> Assistance Program for Survivors (TAPS) and the Children of Fallen Patriots Foundation. </w:t>
      </w:r>
    </w:p>
    <w:p w14:paraId="5E8E567A" w14:textId="77777777" w:rsidR="00391CC9" w:rsidRPr="00391CC9" w:rsidRDefault="00391CC9" w:rsidP="00391CC9">
      <w:pPr>
        <w:numPr>
          <w:ilvl w:val="0"/>
          <w:numId w:val="29"/>
        </w:numPr>
        <w:spacing w:after="0" w:line="240" w:lineRule="auto"/>
        <w:contextualSpacing/>
        <w:rPr>
          <w:rFonts w:ascii="Arial" w:hAnsi="Arial" w:cs="Arial"/>
        </w:rPr>
      </w:pPr>
      <w:r w:rsidRPr="00391CC9">
        <w:rPr>
          <w:rFonts w:ascii="Arial" w:eastAsia="Times New Roman" w:hAnsi="Arial" w:cs="Arial"/>
          <w:sz w:val="24"/>
          <w:szCs w:val="24"/>
        </w:rPr>
        <w:t xml:space="preserve">Take a moment of silence. </w:t>
      </w:r>
    </w:p>
    <w:p w14:paraId="159879F0" w14:textId="77777777" w:rsidR="00391CC9" w:rsidRPr="00391CC9" w:rsidRDefault="00391CC9" w:rsidP="00391CC9">
      <w:pPr>
        <w:spacing w:after="0" w:line="240" w:lineRule="auto"/>
        <w:rPr>
          <w:rFonts w:ascii="Arial" w:eastAsia="Times New Roman" w:hAnsi="Arial" w:cs="Arial"/>
          <w:sz w:val="24"/>
          <w:szCs w:val="24"/>
        </w:rPr>
      </w:pPr>
      <w:r w:rsidRPr="00391CC9">
        <w:rPr>
          <w:rFonts w:ascii="Arial" w:eastAsia="Times New Roman" w:hAnsi="Arial" w:cs="Arial"/>
          <w:sz w:val="24"/>
          <w:szCs w:val="24"/>
        </w:rPr>
        <w:t xml:space="preserve">We wish you a day of honoring all those fallen heroes this Memorial Day. </w:t>
      </w:r>
    </w:p>
    <w:p w14:paraId="158AB58C" w14:textId="77777777" w:rsidR="00391CC9" w:rsidRPr="00391CC9" w:rsidRDefault="00391CC9" w:rsidP="00391CC9">
      <w:pPr>
        <w:spacing w:after="0" w:line="240" w:lineRule="auto"/>
        <w:rPr>
          <w:rFonts w:ascii="Arial" w:eastAsia="Times New Roman" w:hAnsi="Arial" w:cs="Arial"/>
          <w:sz w:val="24"/>
          <w:szCs w:val="24"/>
        </w:rPr>
      </w:pPr>
    </w:p>
    <w:p w14:paraId="056368AC" w14:textId="77777777" w:rsidR="00391CC9" w:rsidRPr="00391CC9" w:rsidRDefault="00391CC9" w:rsidP="00391CC9">
      <w:pPr>
        <w:spacing w:after="0" w:line="240" w:lineRule="auto"/>
        <w:contextualSpacing/>
        <w:jc w:val="both"/>
        <w:rPr>
          <w:rFonts w:ascii="Arial" w:eastAsia="Times New Roman" w:hAnsi="Arial" w:cs="Arial"/>
          <w:sz w:val="18"/>
          <w:szCs w:val="18"/>
        </w:rPr>
      </w:pPr>
      <w:r w:rsidRPr="00391CC9">
        <w:rPr>
          <w:rFonts w:ascii="Arial" w:eastAsia="Times New Roman" w:hAnsi="Arial" w:cs="Arial"/>
          <w:sz w:val="18"/>
          <w:szCs w:val="18"/>
        </w:rPr>
        <w:t>Sources:</w:t>
      </w:r>
    </w:p>
    <w:p w14:paraId="51B3336C" w14:textId="77777777" w:rsidR="00391CC9" w:rsidRPr="00391CC9" w:rsidRDefault="00391CC9" w:rsidP="00391CC9">
      <w:pPr>
        <w:spacing w:after="0" w:line="240" w:lineRule="auto"/>
        <w:contextualSpacing/>
        <w:jc w:val="both"/>
        <w:rPr>
          <w:rFonts w:ascii="Arial" w:eastAsia="Times New Roman" w:hAnsi="Arial" w:cs="Arial"/>
          <w:sz w:val="18"/>
          <w:szCs w:val="18"/>
        </w:rPr>
      </w:pPr>
      <w:r w:rsidRPr="00391CC9">
        <w:rPr>
          <w:rFonts w:ascii="Arial" w:eastAsia="Times New Roman" w:hAnsi="Arial" w:cs="Arial"/>
          <w:sz w:val="18"/>
          <w:szCs w:val="18"/>
          <w:vertAlign w:val="superscript"/>
        </w:rPr>
        <w:t xml:space="preserve">1 </w:t>
      </w:r>
      <w:hyperlink r:id="rId8" w:history="1">
        <w:r w:rsidRPr="00391CC9">
          <w:rPr>
            <w:rFonts w:ascii="Arial" w:eastAsia="Times New Roman" w:hAnsi="Arial" w:cs="Arial"/>
            <w:color w:val="0563C1" w:themeColor="hyperlink"/>
            <w:sz w:val="18"/>
            <w:szCs w:val="18"/>
            <w:u w:val="single"/>
          </w:rPr>
          <w:t>https://www.countryliving.com/life/g4398/memorial-day-quotes/</w:t>
        </w:r>
      </w:hyperlink>
    </w:p>
    <w:p w14:paraId="62C8A520" w14:textId="77777777" w:rsidR="00391CC9" w:rsidRPr="00391CC9" w:rsidRDefault="00391CC9" w:rsidP="00391CC9">
      <w:pPr>
        <w:spacing w:after="0" w:line="240" w:lineRule="auto"/>
        <w:contextualSpacing/>
        <w:jc w:val="both"/>
        <w:rPr>
          <w:rFonts w:ascii="Arial" w:eastAsia="Times New Roman" w:hAnsi="Arial" w:cs="Arial"/>
          <w:sz w:val="18"/>
          <w:szCs w:val="18"/>
        </w:rPr>
      </w:pPr>
      <w:r w:rsidRPr="00391CC9">
        <w:rPr>
          <w:rFonts w:ascii="Arial" w:eastAsia="Times New Roman" w:hAnsi="Arial" w:cs="Arial"/>
          <w:sz w:val="18"/>
          <w:szCs w:val="18"/>
          <w:vertAlign w:val="superscript"/>
        </w:rPr>
        <w:t>2</w:t>
      </w:r>
      <w:r w:rsidRPr="00391CC9">
        <w:rPr>
          <w:rFonts w:ascii="Times New Roman" w:eastAsia="Times New Roman" w:hAnsi="Times New Roman" w:cs="Times New Roman"/>
          <w:sz w:val="24"/>
          <w:szCs w:val="24"/>
          <w:vertAlign w:val="superscript"/>
        </w:rPr>
        <w:t xml:space="preserve"> </w:t>
      </w:r>
      <w:hyperlink r:id="rId9" w:history="1">
        <w:r w:rsidRPr="00391CC9">
          <w:rPr>
            <w:rFonts w:ascii="Arial" w:eastAsia="Times New Roman" w:hAnsi="Arial" w:cs="Arial"/>
            <w:color w:val="0563C1" w:themeColor="hyperlink"/>
            <w:sz w:val="18"/>
            <w:szCs w:val="18"/>
            <w:u w:val="single"/>
          </w:rPr>
          <w:t>https://www.britannica.com/topic/Memorial-Day</w:t>
        </w:r>
      </w:hyperlink>
    </w:p>
    <w:p w14:paraId="4673B63C" w14:textId="77777777" w:rsidR="00391CC9" w:rsidRPr="00391CC9" w:rsidRDefault="00391CC9" w:rsidP="00391CC9">
      <w:pPr>
        <w:spacing w:after="0" w:line="240" w:lineRule="auto"/>
        <w:contextualSpacing/>
        <w:jc w:val="both"/>
        <w:rPr>
          <w:rFonts w:ascii="Arial" w:eastAsia="Arial" w:hAnsi="Arial" w:cs="Arial"/>
          <w:sz w:val="18"/>
          <w:szCs w:val="18"/>
        </w:rPr>
      </w:pPr>
      <w:r w:rsidRPr="00391CC9">
        <w:rPr>
          <w:rFonts w:ascii="Arial" w:eastAsia="Times New Roman" w:hAnsi="Arial" w:cs="Arial"/>
          <w:sz w:val="18"/>
          <w:szCs w:val="18"/>
          <w:vertAlign w:val="superscript"/>
        </w:rPr>
        <w:t>3</w:t>
      </w:r>
      <w:r w:rsidRPr="00391CC9">
        <w:rPr>
          <w:rFonts w:ascii="Times New Roman" w:eastAsia="Times New Roman" w:hAnsi="Times New Roman" w:cs="Times New Roman"/>
          <w:sz w:val="24"/>
          <w:szCs w:val="24"/>
          <w:vertAlign w:val="superscript"/>
        </w:rPr>
        <w:t xml:space="preserve"> </w:t>
      </w:r>
      <w:hyperlink r:id="rId10" w:history="1">
        <w:r w:rsidRPr="00391CC9">
          <w:rPr>
            <w:rFonts w:ascii="Arial" w:eastAsia="Arial" w:hAnsi="Arial" w:cs="Arial"/>
            <w:color w:val="0563C1" w:themeColor="hyperlink"/>
            <w:sz w:val="18"/>
            <w:szCs w:val="18"/>
            <w:u w:val="single"/>
          </w:rPr>
          <w:t>https://www.goodhousekeeping.com/holidays/g27455860/memorial-day-activities/</w:t>
        </w:r>
      </w:hyperlink>
    </w:p>
    <w:p w14:paraId="6022EE11" w14:textId="77777777" w:rsidR="00391CC9" w:rsidRPr="00391CC9" w:rsidRDefault="00391CC9" w:rsidP="00391CC9">
      <w:pPr>
        <w:spacing w:after="0" w:line="240" w:lineRule="auto"/>
        <w:rPr>
          <w:rFonts w:ascii="Arial" w:eastAsia="Times New Roman" w:hAnsi="Arial" w:cs="Arial"/>
          <w:sz w:val="18"/>
          <w:szCs w:val="18"/>
        </w:rPr>
      </w:pP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2765F"/>
    <w:multiLevelType w:val="hybridMultilevel"/>
    <w:tmpl w:val="62B2A4AC"/>
    <w:lvl w:ilvl="0" w:tplc="0E92383E">
      <w:start w:val="1"/>
      <w:numFmt w:val="bullet"/>
      <w:lvlText w:val=""/>
      <w:lvlJc w:val="left"/>
      <w:pPr>
        <w:ind w:left="720" w:hanging="360"/>
      </w:pPr>
      <w:rPr>
        <w:rFonts w:ascii="Symbol" w:hAnsi="Symbol" w:hint="default"/>
      </w:rPr>
    </w:lvl>
    <w:lvl w:ilvl="1" w:tplc="F2847920">
      <w:start w:val="1"/>
      <w:numFmt w:val="bullet"/>
      <w:lvlText w:val="o"/>
      <w:lvlJc w:val="left"/>
      <w:pPr>
        <w:ind w:left="1440" w:hanging="360"/>
      </w:pPr>
      <w:rPr>
        <w:rFonts w:ascii="Courier New" w:hAnsi="Courier New" w:hint="default"/>
      </w:rPr>
    </w:lvl>
    <w:lvl w:ilvl="2" w:tplc="1F127468">
      <w:start w:val="1"/>
      <w:numFmt w:val="bullet"/>
      <w:lvlText w:val=""/>
      <w:lvlJc w:val="left"/>
      <w:pPr>
        <w:ind w:left="2160" w:hanging="360"/>
      </w:pPr>
      <w:rPr>
        <w:rFonts w:ascii="Wingdings" w:hAnsi="Wingdings" w:hint="default"/>
      </w:rPr>
    </w:lvl>
    <w:lvl w:ilvl="3" w:tplc="248455D4">
      <w:start w:val="1"/>
      <w:numFmt w:val="bullet"/>
      <w:lvlText w:val=""/>
      <w:lvlJc w:val="left"/>
      <w:pPr>
        <w:ind w:left="2880" w:hanging="360"/>
      </w:pPr>
      <w:rPr>
        <w:rFonts w:ascii="Symbol" w:hAnsi="Symbol" w:hint="default"/>
      </w:rPr>
    </w:lvl>
    <w:lvl w:ilvl="4" w:tplc="06E86322">
      <w:start w:val="1"/>
      <w:numFmt w:val="bullet"/>
      <w:lvlText w:val="o"/>
      <w:lvlJc w:val="left"/>
      <w:pPr>
        <w:ind w:left="3600" w:hanging="360"/>
      </w:pPr>
      <w:rPr>
        <w:rFonts w:ascii="Courier New" w:hAnsi="Courier New" w:hint="default"/>
      </w:rPr>
    </w:lvl>
    <w:lvl w:ilvl="5" w:tplc="A67C5812">
      <w:start w:val="1"/>
      <w:numFmt w:val="bullet"/>
      <w:lvlText w:val=""/>
      <w:lvlJc w:val="left"/>
      <w:pPr>
        <w:ind w:left="4320" w:hanging="360"/>
      </w:pPr>
      <w:rPr>
        <w:rFonts w:ascii="Wingdings" w:hAnsi="Wingdings" w:hint="default"/>
      </w:rPr>
    </w:lvl>
    <w:lvl w:ilvl="6" w:tplc="4718D4A4">
      <w:start w:val="1"/>
      <w:numFmt w:val="bullet"/>
      <w:lvlText w:val=""/>
      <w:lvlJc w:val="left"/>
      <w:pPr>
        <w:ind w:left="5040" w:hanging="360"/>
      </w:pPr>
      <w:rPr>
        <w:rFonts w:ascii="Symbol" w:hAnsi="Symbol" w:hint="default"/>
      </w:rPr>
    </w:lvl>
    <w:lvl w:ilvl="7" w:tplc="3440E41C">
      <w:start w:val="1"/>
      <w:numFmt w:val="bullet"/>
      <w:lvlText w:val="o"/>
      <w:lvlJc w:val="left"/>
      <w:pPr>
        <w:ind w:left="5760" w:hanging="360"/>
      </w:pPr>
      <w:rPr>
        <w:rFonts w:ascii="Courier New" w:hAnsi="Courier New" w:hint="default"/>
      </w:rPr>
    </w:lvl>
    <w:lvl w:ilvl="8" w:tplc="A60495CE">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578690">
    <w:abstractNumId w:val="12"/>
  </w:num>
  <w:num w:numId="2" w16cid:durableId="1305307567">
    <w:abstractNumId w:val="15"/>
  </w:num>
  <w:num w:numId="3" w16cid:durableId="1747334348">
    <w:abstractNumId w:val="17"/>
  </w:num>
  <w:num w:numId="4" w16cid:durableId="2057849753">
    <w:abstractNumId w:val="18"/>
  </w:num>
  <w:num w:numId="5" w16cid:durableId="1314333344">
    <w:abstractNumId w:val="4"/>
  </w:num>
  <w:num w:numId="6" w16cid:durableId="728772854">
    <w:abstractNumId w:val="26"/>
  </w:num>
  <w:num w:numId="7" w16cid:durableId="2080128763">
    <w:abstractNumId w:val="11"/>
  </w:num>
  <w:num w:numId="8" w16cid:durableId="113986257">
    <w:abstractNumId w:val="21"/>
  </w:num>
  <w:num w:numId="9" w16cid:durableId="1295526861">
    <w:abstractNumId w:val="27"/>
  </w:num>
  <w:num w:numId="10" w16cid:durableId="651256666">
    <w:abstractNumId w:val="13"/>
  </w:num>
  <w:num w:numId="11" w16cid:durableId="606616496">
    <w:abstractNumId w:val="22"/>
  </w:num>
  <w:num w:numId="12" w16cid:durableId="1154613447">
    <w:abstractNumId w:val="8"/>
  </w:num>
  <w:num w:numId="13" w16cid:durableId="1414551977">
    <w:abstractNumId w:val="0"/>
  </w:num>
  <w:num w:numId="14" w16cid:durableId="1398164258">
    <w:abstractNumId w:val="23"/>
  </w:num>
  <w:num w:numId="15" w16cid:durableId="985430877">
    <w:abstractNumId w:val="7"/>
  </w:num>
  <w:num w:numId="16" w16cid:durableId="310868087">
    <w:abstractNumId w:val="3"/>
  </w:num>
  <w:num w:numId="17" w16cid:durableId="210654982">
    <w:abstractNumId w:val="28"/>
  </w:num>
  <w:num w:numId="18" w16cid:durableId="1495337889">
    <w:abstractNumId w:val="24"/>
  </w:num>
  <w:num w:numId="19" w16cid:durableId="347754100">
    <w:abstractNumId w:val="14"/>
  </w:num>
  <w:num w:numId="20" w16cid:durableId="1782414901">
    <w:abstractNumId w:val="10"/>
  </w:num>
  <w:num w:numId="21" w16cid:durableId="1340699755">
    <w:abstractNumId w:val="1"/>
  </w:num>
  <w:num w:numId="22" w16cid:durableId="331106756">
    <w:abstractNumId w:val="2"/>
  </w:num>
  <w:num w:numId="23" w16cid:durableId="16125301">
    <w:abstractNumId w:val="6"/>
  </w:num>
  <w:num w:numId="24" w16cid:durableId="864831347">
    <w:abstractNumId w:val="9"/>
  </w:num>
  <w:num w:numId="25" w16cid:durableId="1220821572">
    <w:abstractNumId w:val="19"/>
  </w:num>
  <w:num w:numId="26" w16cid:durableId="442574425">
    <w:abstractNumId w:val="25"/>
  </w:num>
  <w:num w:numId="27" w16cid:durableId="2006856856">
    <w:abstractNumId w:val="20"/>
  </w:num>
  <w:num w:numId="28" w16cid:durableId="1010793807">
    <w:abstractNumId w:val="16"/>
  </w:num>
  <w:num w:numId="29" w16cid:durableId="601062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91CC9"/>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A0723"/>
    <w:rsid w:val="009A62B0"/>
    <w:rsid w:val="009A6385"/>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living.com/life/g4398/memorial-day-quo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dhousekeeping.com/holidays/g27455860/memorial-day-activities/" TargetMode="External"/><Relationship Id="rId4" Type="http://schemas.openxmlformats.org/officeDocument/2006/relationships/settings" Target="settings.xml"/><Relationship Id="rId9" Type="http://schemas.openxmlformats.org/officeDocument/2006/relationships/hyperlink" Target="https://www.britannica.com/topic/Memorial-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2023-02-28T16:56:00Z</dcterms:created>
  <dcterms:modified xsi:type="dcterms:W3CDTF">2023-02-28T16:57:00Z</dcterms:modified>
</cp:coreProperties>
</file>