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01BEF026"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DB60C9">
        <w:rPr>
          <w:rFonts w:ascii="Arial" w:hAnsi="Arial" w:cs="Arial"/>
          <w:b/>
          <w:color w:val="0D304A"/>
          <w:sz w:val="72"/>
          <w:szCs w:val="72"/>
        </w:rPr>
        <w:t>Fourth of July</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50F80632" w14:textId="3B948D1D" w:rsidR="00B1350E" w:rsidRDefault="00DB60C9" w:rsidP="00B1350E">
      <w:pPr>
        <w:pStyle w:val="Heading1"/>
        <w:spacing w:before="0" w:after="0"/>
      </w:pPr>
      <w:r w:rsidRPr="00DB60C9">
        <w:t>Find Your Freedom this Fourth of July!</w:t>
      </w:r>
    </w:p>
    <w:p w14:paraId="06FD028E" w14:textId="36A41CF7" w:rsidR="00AF26E7" w:rsidRPr="00C76232" w:rsidRDefault="00AF26E7" w:rsidP="0056071D">
      <w:pPr>
        <w:pStyle w:val="Heading1"/>
        <w:spacing w:before="0" w:after="0"/>
        <w:rPr>
          <w:color w:val="44546A" w:themeColor="text2"/>
        </w:rPr>
      </w:pPr>
    </w:p>
    <w:p w14:paraId="3357A3FB" w14:textId="64AE1EDF" w:rsidR="00AF26E7" w:rsidRPr="0056071D" w:rsidRDefault="008C4759" w:rsidP="00DB60C9">
      <w:pPr>
        <w:pStyle w:val="Heading1"/>
        <w:spacing w:before="0" w:after="0"/>
        <w:rPr>
          <w:b w:val="0"/>
        </w:rPr>
      </w:pPr>
      <w:r w:rsidRPr="007E48F4">
        <w:rPr>
          <w:sz w:val="22"/>
          <w:szCs w:val="22"/>
        </w:rPr>
        <w:t xml:space="preserve">[Subject line] </w:t>
      </w:r>
      <w:r w:rsidR="00DB60C9" w:rsidRPr="00DB60C9">
        <w:rPr>
          <w:sz w:val="22"/>
          <w:szCs w:val="22"/>
        </w:rPr>
        <w:t>Find Your Freedom this Fourth of July!</w:t>
      </w:r>
    </w:p>
    <w:p w14:paraId="16C2A979" w14:textId="77777777" w:rsidR="006B7CBF" w:rsidRDefault="006B7CBF" w:rsidP="0056071D">
      <w:pPr>
        <w:spacing w:after="0" w:line="240" w:lineRule="auto"/>
        <w:rPr>
          <w:rFonts w:ascii="Arial" w:hAnsi="Arial" w:cs="Arial"/>
        </w:rPr>
      </w:pPr>
    </w:p>
    <w:p w14:paraId="534CAB6D" w14:textId="77777777" w:rsidR="00DB60C9" w:rsidRPr="00DB60C9" w:rsidRDefault="00DB60C9" w:rsidP="00DB60C9">
      <w:pPr>
        <w:spacing w:after="0" w:line="240" w:lineRule="auto"/>
        <w:rPr>
          <w:rFonts w:ascii="Arial" w:eastAsia="Times New Roman" w:hAnsi="Arial" w:cs="Arial"/>
          <w:sz w:val="24"/>
          <w:szCs w:val="24"/>
          <w:vertAlign w:val="superscript"/>
        </w:rPr>
      </w:pPr>
      <w:r w:rsidRPr="00DB60C9">
        <w:rPr>
          <w:rFonts w:ascii="Arial" w:eastAsia="Times New Roman" w:hAnsi="Arial" w:cs="Arial"/>
          <w:sz w:val="24"/>
          <w:szCs w:val="24"/>
        </w:rPr>
        <w:t>“America is another name for opportunity, said the late American poet Ralph Waldo Emerson.</w:t>
      </w:r>
      <w:r w:rsidRPr="00DB60C9">
        <w:rPr>
          <w:rFonts w:ascii="Arial" w:eastAsia="Times New Roman" w:hAnsi="Arial" w:cs="Arial"/>
          <w:sz w:val="24"/>
          <w:szCs w:val="24"/>
          <w:vertAlign w:val="superscript"/>
        </w:rPr>
        <w:t>1</w:t>
      </w:r>
    </w:p>
    <w:p w14:paraId="3F594A51" w14:textId="77777777" w:rsidR="00DB60C9" w:rsidRPr="00DB60C9" w:rsidRDefault="00DB60C9" w:rsidP="00DB60C9">
      <w:pPr>
        <w:spacing w:after="0" w:line="240" w:lineRule="auto"/>
        <w:rPr>
          <w:rFonts w:ascii="Arial" w:eastAsia="Times New Roman" w:hAnsi="Arial" w:cs="Arial"/>
          <w:sz w:val="24"/>
          <w:szCs w:val="24"/>
        </w:rPr>
      </w:pPr>
    </w:p>
    <w:p w14:paraId="5F84D778" w14:textId="77777777" w:rsidR="00DB60C9" w:rsidRPr="00DB60C9" w:rsidRDefault="00DB60C9" w:rsidP="00DB60C9">
      <w:pPr>
        <w:spacing w:after="0" w:line="240" w:lineRule="auto"/>
        <w:rPr>
          <w:rFonts w:ascii="Arial" w:eastAsia="Times New Roman" w:hAnsi="Arial" w:cs="Arial"/>
          <w:sz w:val="24"/>
          <w:szCs w:val="24"/>
        </w:rPr>
      </w:pPr>
      <w:r w:rsidRPr="00DB60C9">
        <w:rPr>
          <w:rFonts w:ascii="Arial" w:eastAsia="Times New Roman" w:hAnsi="Arial" w:cs="Arial"/>
          <w:sz w:val="24"/>
          <w:szCs w:val="24"/>
        </w:rPr>
        <w:t>On July 2, 1776, the Continental Congress took a momentous step towards freedom by voting in favor of independence. Two days later, on July 4, the founding fathers formally declared independence with their adoption of the Declaration of Independence.</w:t>
      </w:r>
      <w:r w:rsidRPr="00DB60C9">
        <w:rPr>
          <w:rFonts w:ascii="Arial" w:eastAsia="Times New Roman" w:hAnsi="Arial" w:cs="Arial"/>
          <w:sz w:val="24"/>
          <w:szCs w:val="24"/>
          <w:vertAlign w:val="superscript"/>
        </w:rPr>
        <w:t>2</w:t>
      </w:r>
      <w:r w:rsidRPr="00DB60C9">
        <w:rPr>
          <w:rFonts w:ascii="Arial" w:eastAsia="Times New Roman" w:hAnsi="Arial" w:cs="Arial"/>
          <w:sz w:val="24"/>
          <w:szCs w:val="24"/>
        </w:rPr>
        <w:t xml:space="preserve"> </w:t>
      </w:r>
    </w:p>
    <w:p w14:paraId="064B12D4" w14:textId="77777777" w:rsidR="00DB60C9" w:rsidRPr="00DB60C9" w:rsidRDefault="00DB60C9" w:rsidP="00DB60C9">
      <w:pPr>
        <w:spacing w:after="0" w:line="240" w:lineRule="auto"/>
        <w:rPr>
          <w:rFonts w:ascii="Arial" w:eastAsia="Times New Roman" w:hAnsi="Arial" w:cs="Arial"/>
          <w:sz w:val="24"/>
          <w:szCs w:val="24"/>
        </w:rPr>
      </w:pPr>
    </w:p>
    <w:p w14:paraId="091E08A4" w14:textId="77777777" w:rsidR="00DB60C9" w:rsidRPr="00DB60C9" w:rsidRDefault="00DB60C9" w:rsidP="00DB60C9">
      <w:pPr>
        <w:spacing w:after="0" w:line="240" w:lineRule="auto"/>
        <w:rPr>
          <w:rFonts w:ascii="Arial" w:eastAsia="Times New Roman" w:hAnsi="Arial" w:cs="Arial"/>
          <w:sz w:val="24"/>
          <w:szCs w:val="24"/>
        </w:rPr>
      </w:pPr>
      <w:r w:rsidRPr="00DB60C9">
        <w:rPr>
          <w:rFonts w:ascii="Arial" w:eastAsia="Times New Roman" w:hAnsi="Arial" w:cs="Arial"/>
          <w:sz w:val="24"/>
          <w:szCs w:val="24"/>
        </w:rPr>
        <w:t xml:space="preserve">Since then, the United States has commemorated its independence. This year, Americans will continue the tradition with fireworks displays illuminating the night sky, crowds gathering for festive parades and concerts throughout the country, while families gather to enjoy good food and camaraderie at backyard barbecues. </w:t>
      </w:r>
    </w:p>
    <w:p w14:paraId="603E22D7" w14:textId="77777777" w:rsidR="00DB60C9" w:rsidRPr="00DB60C9" w:rsidRDefault="00DB60C9" w:rsidP="00DB60C9">
      <w:pPr>
        <w:spacing w:after="0" w:line="240" w:lineRule="auto"/>
        <w:rPr>
          <w:rFonts w:ascii="Arial" w:eastAsia="Times New Roman" w:hAnsi="Arial" w:cs="Arial"/>
          <w:sz w:val="24"/>
          <w:szCs w:val="24"/>
        </w:rPr>
      </w:pPr>
    </w:p>
    <w:p w14:paraId="4ACB72D6" w14:textId="77777777" w:rsidR="00DB60C9" w:rsidRPr="00DB60C9" w:rsidRDefault="00DB60C9" w:rsidP="00DB60C9">
      <w:pPr>
        <w:spacing w:after="0" w:line="240" w:lineRule="auto"/>
        <w:rPr>
          <w:rFonts w:ascii="Arial" w:eastAsia="Times New Roman" w:hAnsi="Arial" w:cs="Arial"/>
          <w:sz w:val="24"/>
          <w:szCs w:val="24"/>
        </w:rPr>
      </w:pPr>
      <w:r w:rsidRPr="00DB60C9">
        <w:rPr>
          <w:rFonts w:ascii="Arial" w:eastAsia="Times New Roman" w:hAnsi="Arial" w:cs="Arial"/>
          <w:sz w:val="24"/>
          <w:szCs w:val="24"/>
        </w:rPr>
        <w:t xml:space="preserve">Financial planning can be an opportunity for you to design the life you want and leave the legacy you intend to leave. Let’s take this opportunity to get together and design a plan to help you find your own freedom. </w:t>
      </w:r>
    </w:p>
    <w:p w14:paraId="7A0168AF" w14:textId="77777777" w:rsidR="00DB60C9" w:rsidRPr="00DB60C9" w:rsidRDefault="00DB60C9" w:rsidP="00DB60C9">
      <w:pPr>
        <w:spacing w:after="0" w:line="240" w:lineRule="auto"/>
        <w:rPr>
          <w:rFonts w:ascii="Arial" w:eastAsia="Times New Roman" w:hAnsi="Arial" w:cs="Arial"/>
          <w:sz w:val="24"/>
          <w:szCs w:val="24"/>
        </w:rPr>
      </w:pPr>
    </w:p>
    <w:p w14:paraId="231A05D3" w14:textId="77777777" w:rsidR="00DB60C9" w:rsidRPr="00DB60C9" w:rsidRDefault="00DB60C9" w:rsidP="00DB60C9">
      <w:pPr>
        <w:rPr>
          <w:rFonts w:ascii="Arial" w:eastAsia="Times New Roman" w:hAnsi="Arial" w:cs="Arial"/>
          <w:sz w:val="24"/>
          <w:szCs w:val="24"/>
        </w:rPr>
      </w:pPr>
      <w:r w:rsidRPr="00DB60C9">
        <w:rPr>
          <w:rFonts w:ascii="Arial" w:eastAsia="Times New Roman" w:hAnsi="Arial" w:cs="Arial"/>
          <w:sz w:val="24"/>
          <w:szCs w:val="24"/>
        </w:rPr>
        <w:t xml:space="preserve">Meanwhile, we hope you celebrate the Fourth of July with joy and loved ones and that you spend this special day creating memories together. </w:t>
      </w:r>
    </w:p>
    <w:p w14:paraId="385E3A0F" w14:textId="77777777" w:rsidR="00DB60C9" w:rsidRPr="00DB60C9" w:rsidRDefault="00DB60C9" w:rsidP="00DB60C9">
      <w:pPr>
        <w:rPr>
          <w:rFonts w:ascii="Arial" w:eastAsia="Times New Roman" w:hAnsi="Arial" w:cs="Arial"/>
          <w:sz w:val="24"/>
          <w:szCs w:val="24"/>
        </w:rPr>
      </w:pPr>
      <w:r w:rsidRPr="00DB60C9">
        <w:rPr>
          <w:rFonts w:ascii="Arial" w:eastAsia="Times New Roman" w:hAnsi="Arial" w:cs="Arial"/>
          <w:sz w:val="24"/>
          <w:szCs w:val="24"/>
        </w:rPr>
        <w:t>May your Independence Day be full of happiness, fun and cheer!</w:t>
      </w:r>
    </w:p>
    <w:p w14:paraId="11E61317" w14:textId="77777777" w:rsidR="00DB60C9" w:rsidRPr="00DB60C9" w:rsidRDefault="00DB60C9" w:rsidP="00DB60C9">
      <w:pPr>
        <w:spacing w:after="0" w:line="240" w:lineRule="auto"/>
        <w:rPr>
          <w:rFonts w:ascii="Arial" w:eastAsia="Times New Roman" w:hAnsi="Arial" w:cs="Arial"/>
          <w:sz w:val="24"/>
          <w:szCs w:val="24"/>
        </w:rPr>
      </w:pPr>
    </w:p>
    <w:p w14:paraId="42771154" w14:textId="77777777" w:rsidR="00DB60C9" w:rsidRPr="00DB60C9" w:rsidRDefault="00DB60C9" w:rsidP="00DB60C9">
      <w:pPr>
        <w:spacing w:after="0" w:line="240" w:lineRule="auto"/>
        <w:contextualSpacing/>
        <w:rPr>
          <w:rFonts w:ascii="Arial" w:eastAsia="Times New Roman" w:hAnsi="Arial" w:cs="Arial"/>
          <w:sz w:val="18"/>
          <w:szCs w:val="18"/>
        </w:rPr>
      </w:pPr>
      <w:r w:rsidRPr="00DB60C9">
        <w:rPr>
          <w:rFonts w:ascii="Arial" w:eastAsia="Times New Roman" w:hAnsi="Arial" w:cs="Arial"/>
          <w:sz w:val="18"/>
          <w:szCs w:val="18"/>
        </w:rPr>
        <w:t>Sources:</w:t>
      </w:r>
    </w:p>
    <w:p w14:paraId="6CE0914A" w14:textId="77777777" w:rsidR="00DB60C9" w:rsidRPr="00DB60C9" w:rsidRDefault="00DB60C9" w:rsidP="00DB60C9">
      <w:pPr>
        <w:spacing w:after="0" w:line="240" w:lineRule="auto"/>
        <w:contextualSpacing/>
        <w:rPr>
          <w:rFonts w:ascii="Arial" w:eastAsia="Times New Roman" w:hAnsi="Arial" w:cs="Arial"/>
          <w:sz w:val="18"/>
          <w:szCs w:val="18"/>
        </w:rPr>
      </w:pPr>
      <w:r w:rsidRPr="00DB60C9">
        <w:rPr>
          <w:rFonts w:ascii="Arial" w:eastAsia="Times New Roman" w:hAnsi="Arial" w:cs="Arial"/>
          <w:sz w:val="18"/>
          <w:szCs w:val="18"/>
          <w:vertAlign w:val="superscript"/>
        </w:rPr>
        <w:t xml:space="preserve">1 </w:t>
      </w:r>
      <w:hyperlink r:id="rId8" w:history="1">
        <w:r w:rsidRPr="00DB60C9">
          <w:rPr>
            <w:rFonts w:ascii="Arial" w:eastAsia="Times New Roman" w:hAnsi="Arial" w:cs="Arial"/>
            <w:color w:val="0563C1" w:themeColor="hyperlink"/>
            <w:sz w:val="18"/>
            <w:szCs w:val="18"/>
            <w:u w:val="single"/>
          </w:rPr>
          <w:t>https://parade.com/1045615/marynliles/4th-of-july-quotes/</w:t>
        </w:r>
      </w:hyperlink>
    </w:p>
    <w:p w14:paraId="7E32B28C" w14:textId="77777777" w:rsidR="00DB60C9" w:rsidRPr="00DB60C9" w:rsidRDefault="00DB60C9" w:rsidP="00DB60C9">
      <w:pPr>
        <w:spacing w:after="0" w:line="240" w:lineRule="auto"/>
        <w:contextualSpacing/>
        <w:rPr>
          <w:rFonts w:ascii="Arial" w:eastAsia="Times New Roman" w:hAnsi="Arial" w:cs="Arial"/>
          <w:sz w:val="18"/>
          <w:szCs w:val="18"/>
        </w:rPr>
      </w:pPr>
      <w:r w:rsidRPr="00DB60C9">
        <w:rPr>
          <w:rFonts w:ascii="Arial" w:eastAsia="Times New Roman" w:hAnsi="Arial" w:cs="Arial"/>
          <w:sz w:val="18"/>
          <w:szCs w:val="18"/>
          <w:vertAlign w:val="superscript"/>
        </w:rPr>
        <w:t xml:space="preserve">2 </w:t>
      </w:r>
      <w:hyperlink r:id="rId9" w:history="1">
        <w:r w:rsidRPr="00DB60C9">
          <w:rPr>
            <w:rFonts w:ascii="Arial" w:eastAsia="Times New Roman" w:hAnsi="Arial" w:cs="Arial"/>
            <w:color w:val="0563C1" w:themeColor="hyperlink"/>
            <w:sz w:val="18"/>
            <w:szCs w:val="18"/>
            <w:u w:val="single"/>
          </w:rPr>
          <w:t>https://www.history.com/topics/holidays/july-4th</w:t>
        </w:r>
      </w:hyperlink>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153583">
    <w:abstractNumId w:val="11"/>
  </w:num>
  <w:num w:numId="2" w16cid:durableId="1939946904">
    <w:abstractNumId w:val="14"/>
  </w:num>
  <w:num w:numId="3" w16cid:durableId="1328291808">
    <w:abstractNumId w:val="16"/>
  </w:num>
  <w:num w:numId="4" w16cid:durableId="1893149467">
    <w:abstractNumId w:val="17"/>
  </w:num>
  <w:num w:numId="5" w16cid:durableId="92477353">
    <w:abstractNumId w:val="4"/>
  </w:num>
  <w:num w:numId="6" w16cid:durableId="1476068691">
    <w:abstractNumId w:val="25"/>
  </w:num>
  <w:num w:numId="7" w16cid:durableId="873493886">
    <w:abstractNumId w:val="10"/>
  </w:num>
  <w:num w:numId="8" w16cid:durableId="2128770494">
    <w:abstractNumId w:val="20"/>
  </w:num>
  <w:num w:numId="9" w16cid:durableId="826016744">
    <w:abstractNumId w:val="26"/>
  </w:num>
  <w:num w:numId="10" w16cid:durableId="736825458">
    <w:abstractNumId w:val="12"/>
  </w:num>
  <w:num w:numId="11" w16cid:durableId="1960915118">
    <w:abstractNumId w:val="21"/>
  </w:num>
  <w:num w:numId="12" w16cid:durableId="1563642450">
    <w:abstractNumId w:val="7"/>
  </w:num>
  <w:num w:numId="13" w16cid:durableId="1012997487">
    <w:abstractNumId w:val="0"/>
  </w:num>
  <w:num w:numId="14" w16cid:durableId="1992055304">
    <w:abstractNumId w:val="22"/>
  </w:num>
  <w:num w:numId="15" w16cid:durableId="326787883">
    <w:abstractNumId w:val="6"/>
  </w:num>
  <w:num w:numId="16" w16cid:durableId="1744719276">
    <w:abstractNumId w:val="3"/>
  </w:num>
  <w:num w:numId="17" w16cid:durableId="1512985384">
    <w:abstractNumId w:val="27"/>
  </w:num>
  <w:num w:numId="18" w16cid:durableId="296424390">
    <w:abstractNumId w:val="23"/>
  </w:num>
  <w:num w:numId="19" w16cid:durableId="390036868">
    <w:abstractNumId w:val="13"/>
  </w:num>
  <w:num w:numId="20" w16cid:durableId="1217351764">
    <w:abstractNumId w:val="9"/>
  </w:num>
  <w:num w:numId="21" w16cid:durableId="697585689">
    <w:abstractNumId w:val="1"/>
  </w:num>
  <w:num w:numId="22" w16cid:durableId="1438403576">
    <w:abstractNumId w:val="2"/>
  </w:num>
  <w:num w:numId="23" w16cid:durableId="802310877">
    <w:abstractNumId w:val="5"/>
  </w:num>
  <w:num w:numId="24" w16cid:durableId="1029529303">
    <w:abstractNumId w:val="8"/>
  </w:num>
  <w:num w:numId="25" w16cid:durableId="1717848517">
    <w:abstractNumId w:val="18"/>
  </w:num>
  <w:num w:numId="26" w16cid:durableId="116529551">
    <w:abstractNumId w:val="24"/>
  </w:num>
  <w:num w:numId="27" w16cid:durableId="1846968161">
    <w:abstractNumId w:val="19"/>
  </w:num>
  <w:num w:numId="28" w16cid:durableId="6034595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92DC4"/>
    <w:rsid w:val="001C04CA"/>
    <w:rsid w:val="00213E4F"/>
    <w:rsid w:val="002D1BE6"/>
    <w:rsid w:val="00312AAE"/>
    <w:rsid w:val="00341D1F"/>
    <w:rsid w:val="0037381D"/>
    <w:rsid w:val="003A0198"/>
    <w:rsid w:val="003A1586"/>
    <w:rsid w:val="003E3BE6"/>
    <w:rsid w:val="003F599F"/>
    <w:rsid w:val="0056071D"/>
    <w:rsid w:val="005749E4"/>
    <w:rsid w:val="005876D7"/>
    <w:rsid w:val="005F1A60"/>
    <w:rsid w:val="00620BCF"/>
    <w:rsid w:val="0066228A"/>
    <w:rsid w:val="006B7CBF"/>
    <w:rsid w:val="0073118B"/>
    <w:rsid w:val="007827B4"/>
    <w:rsid w:val="0078613C"/>
    <w:rsid w:val="00830B64"/>
    <w:rsid w:val="008C4759"/>
    <w:rsid w:val="008F3DC9"/>
    <w:rsid w:val="009A0723"/>
    <w:rsid w:val="009A62B0"/>
    <w:rsid w:val="00A62B4D"/>
    <w:rsid w:val="00A926BC"/>
    <w:rsid w:val="00AF26E7"/>
    <w:rsid w:val="00B1350E"/>
    <w:rsid w:val="00B418B9"/>
    <w:rsid w:val="00C76232"/>
    <w:rsid w:val="00C801C6"/>
    <w:rsid w:val="00C812E0"/>
    <w:rsid w:val="00C9218B"/>
    <w:rsid w:val="00CB6ECE"/>
    <w:rsid w:val="00D60ACE"/>
    <w:rsid w:val="00DB4540"/>
    <w:rsid w:val="00DB60C9"/>
    <w:rsid w:val="00DD273E"/>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de.com/1045615/marynliles/4th-of-july-quo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istory.com/topics/holidays/july-4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2023-03-07T18:28:00Z</dcterms:created>
  <dcterms:modified xsi:type="dcterms:W3CDTF">2023-03-07T18:29:00Z</dcterms:modified>
</cp:coreProperties>
</file>